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7A6D" w14:textId="3D42AA7C" w:rsidR="004507F7" w:rsidRDefault="004507F7" w:rsidP="004507F7">
      <w:pPr>
        <w:spacing w:after="0"/>
        <w:jc w:val="both"/>
        <w:rPr>
          <w:rFonts w:ascii="Times New Roman" w:hAnsi="Times New Roman" w:cs="Times New Roman"/>
          <w:b/>
          <w:bCs/>
        </w:rPr>
      </w:pPr>
      <w:r>
        <w:rPr>
          <w:rFonts w:ascii="Times New Roman" w:hAnsi="Times New Roman" w:cs="Times New Roman"/>
          <w:b/>
          <w:bCs/>
        </w:rPr>
        <w:t>Pagrindiniai aspektai, aptarti 2023-10-20 posėdžio metu:</w:t>
      </w:r>
    </w:p>
    <w:p w14:paraId="764F8C39" w14:textId="77777777" w:rsidR="004507F7" w:rsidRDefault="004507F7" w:rsidP="004507F7">
      <w:pPr>
        <w:spacing w:after="0"/>
        <w:jc w:val="both"/>
        <w:rPr>
          <w:rFonts w:ascii="Times New Roman" w:hAnsi="Times New Roman" w:cs="Times New Roman"/>
        </w:rPr>
      </w:pPr>
    </w:p>
    <w:p w14:paraId="64C364BC" w14:textId="77777777" w:rsidR="004507F7" w:rsidRDefault="004507F7" w:rsidP="004507F7">
      <w:pPr>
        <w:spacing w:after="0" w:line="360" w:lineRule="auto"/>
        <w:jc w:val="both"/>
        <w:rPr>
          <w:rFonts w:ascii="Times New Roman" w:hAnsi="Times New Roman" w:cs="Times New Roman"/>
          <w:b/>
          <w:bCs/>
        </w:rPr>
      </w:pPr>
      <w:bookmarkStart w:id="0" w:name="_Hlk148094525"/>
      <w:r>
        <w:rPr>
          <w:rFonts w:ascii="Times New Roman" w:hAnsi="Times New Roman" w:cs="Times New Roman"/>
          <w:b/>
          <w:bCs/>
        </w:rPr>
        <w:t>1. Ministerijų informacija:</w:t>
      </w:r>
    </w:p>
    <w:p w14:paraId="36FC6E38" w14:textId="0693FA5B" w:rsidR="004507F7" w:rsidRDefault="004507F7" w:rsidP="004507F7">
      <w:pPr>
        <w:spacing w:after="0" w:line="276" w:lineRule="auto"/>
        <w:jc w:val="both"/>
        <w:rPr>
          <w:rFonts w:ascii="Times New Roman" w:hAnsi="Times New Roman" w:cs="Times New Roman"/>
        </w:rPr>
      </w:pPr>
      <w:r>
        <w:rPr>
          <w:rFonts w:ascii="Times New Roman" w:hAnsi="Times New Roman" w:cs="Times New Roman"/>
        </w:rPr>
        <w:t>1.1. AM regioninės pažangos priemonės „Plėtoti žaliąją infrastruktūrą urbanizuotoje aplinkoje“ finansavimo gairės ir SAM regioninės pažangos priemonės ,,</w:t>
      </w:r>
      <w:r w:rsidRPr="007536BD">
        <w:rPr>
          <w:rFonts w:ascii="Times New Roman" w:hAnsi="Times New Roman" w:cs="Times New Roman"/>
        </w:rPr>
        <w:t>Užtikrinti ilgalaikės priežiūros paslaugų plėtrą“ finansavimo gairės</w:t>
      </w:r>
      <w:r>
        <w:rPr>
          <w:rFonts w:ascii="Times New Roman" w:hAnsi="Times New Roman" w:cs="Times New Roman"/>
        </w:rPr>
        <w:t xml:space="preserve"> bus patvirtintos iki 2023 m. lapkričio 10 d. </w:t>
      </w:r>
    </w:p>
    <w:p w14:paraId="0D1D1FBB" w14:textId="4881FAF4" w:rsidR="004507F7" w:rsidRDefault="004507F7" w:rsidP="004507F7">
      <w:pPr>
        <w:spacing w:after="0" w:line="276" w:lineRule="auto"/>
        <w:jc w:val="both"/>
        <w:rPr>
          <w:rFonts w:ascii="Times New Roman" w:hAnsi="Times New Roman" w:cs="Times New Roman"/>
        </w:rPr>
      </w:pPr>
      <w:r>
        <w:rPr>
          <w:rFonts w:ascii="Times New Roman" w:hAnsi="Times New Roman" w:cs="Times New Roman"/>
        </w:rPr>
        <w:t xml:space="preserve">1.2. Terminas, iki kada </w:t>
      </w:r>
      <w:r w:rsidR="007536BD">
        <w:rPr>
          <w:rFonts w:ascii="Times New Roman" w:hAnsi="Times New Roman" w:cs="Times New Roman"/>
        </w:rPr>
        <w:t xml:space="preserve">bus nurodoma patvirtinti regionų plėtros planų </w:t>
      </w:r>
      <w:r w:rsidR="00A80F92">
        <w:rPr>
          <w:rFonts w:ascii="Times New Roman" w:hAnsi="Times New Roman" w:cs="Times New Roman"/>
        </w:rPr>
        <w:t xml:space="preserve">(toliau – </w:t>
      </w:r>
      <w:proofErr w:type="spellStart"/>
      <w:r w:rsidR="00A80F92">
        <w:rPr>
          <w:rFonts w:ascii="Times New Roman" w:hAnsi="Times New Roman" w:cs="Times New Roman"/>
        </w:rPr>
        <w:t>RPPl</w:t>
      </w:r>
      <w:proofErr w:type="spellEnd"/>
      <w:r w:rsidR="00A80F92">
        <w:rPr>
          <w:rFonts w:ascii="Times New Roman" w:hAnsi="Times New Roman" w:cs="Times New Roman"/>
        </w:rPr>
        <w:t xml:space="preserve">) </w:t>
      </w:r>
      <w:r w:rsidR="007536BD">
        <w:rPr>
          <w:rFonts w:ascii="Times New Roman" w:hAnsi="Times New Roman" w:cs="Times New Roman"/>
        </w:rPr>
        <w:t>pažangos priemonių aprašus už Regionų plėtros programoje regionui numatytas ES fondų lėšas, (preliminariai – 2024 m. vidurys) bus nustatytas VRM rengiamame Regionų plėtros programos įgyvendinimo priežiūros plane, kurį VRM šiuo metu derina su FM.</w:t>
      </w:r>
    </w:p>
    <w:p w14:paraId="6F234AE7" w14:textId="69F2DF8C" w:rsidR="007536BD" w:rsidRDefault="007536BD" w:rsidP="004507F7">
      <w:pPr>
        <w:spacing w:after="0" w:line="276" w:lineRule="auto"/>
        <w:jc w:val="both"/>
        <w:rPr>
          <w:rFonts w:ascii="Times New Roman" w:hAnsi="Times New Roman" w:cs="Times New Roman"/>
        </w:rPr>
      </w:pPr>
      <w:r>
        <w:rPr>
          <w:rFonts w:ascii="Times New Roman" w:hAnsi="Times New Roman" w:cs="Times New Roman"/>
        </w:rPr>
        <w:t xml:space="preserve">1.3. </w:t>
      </w:r>
      <w:r w:rsidR="00A80F92">
        <w:rPr>
          <w:rFonts w:ascii="Times New Roman" w:hAnsi="Times New Roman" w:cs="Times New Roman"/>
        </w:rPr>
        <w:t xml:space="preserve">VRM su SAM organizuos konsultacijas </w:t>
      </w:r>
      <w:r w:rsidR="00256D55">
        <w:rPr>
          <w:rFonts w:ascii="Times New Roman" w:hAnsi="Times New Roman" w:cs="Times New Roman"/>
        </w:rPr>
        <w:t xml:space="preserve">regionų plėtros taryboms </w:t>
      </w:r>
      <w:r w:rsidR="00A80F92">
        <w:rPr>
          <w:rFonts w:ascii="Times New Roman" w:hAnsi="Times New Roman" w:cs="Times New Roman"/>
        </w:rPr>
        <w:t>dėl regioninės pažangos priemonės ,,</w:t>
      </w:r>
      <w:r w:rsidR="00A80F92" w:rsidRPr="007536BD">
        <w:rPr>
          <w:rFonts w:ascii="Times New Roman" w:hAnsi="Times New Roman" w:cs="Times New Roman"/>
        </w:rPr>
        <w:t>Užtikrinti ilgalaikės priežiūros paslaugų plėtrą“ finansavimo gair</w:t>
      </w:r>
      <w:r w:rsidR="00A80F92">
        <w:rPr>
          <w:rFonts w:ascii="Times New Roman" w:hAnsi="Times New Roman" w:cs="Times New Roman"/>
        </w:rPr>
        <w:t>ių nuostatų</w:t>
      </w:r>
      <w:r w:rsidR="00256D55">
        <w:rPr>
          <w:rFonts w:ascii="Times New Roman" w:hAnsi="Times New Roman" w:cs="Times New Roman"/>
        </w:rPr>
        <w:t>, į kurias, siekiant veiklų dėl ilgalaikės priežiūros įgyvendinimo suderinimo, bus įtraukiama ir SADM</w:t>
      </w:r>
      <w:r w:rsidR="00A80F92">
        <w:rPr>
          <w:rFonts w:ascii="Times New Roman" w:hAnsi="Times New Roman" w:cs="Times New Roman"/>
        </w:rPr>
        <w:t>;</w:t>
      </w:r>
    </w:p>
    <w:p w14:paraId="25770063" w14:textId="63252B93" w:rsidR="00227E93" w:rsidRDefault="00227E93" w:rsidP="004507F7">
      <w:pPr>
        <w:spacing w:after="0" w:line="276" w:lineRule="auto"/>
        <w:jc w:val="both"/>
        <w:rPr>
          <w:rFonts w:ascii="Times New Roman" w:hAnsi="Times New Roman" w:cs="Times New Roman"/>
        </w:rPr>
      </w:pPr>
      <w:r>
        <w:rPr>
          <w:rFonts w:ascii="Times New Roman" w:hAnsi="Times New Roman" w:cs="Times New Roman"/>
        </w:rPr>
        <w:t>1.4. CPVA ir ŠMSM artimiausiu metu organizuos regionų plėtros tarybų administracijas ir pareiškėjų mokymus dėl ŠMSM regioninių pažangos priemonių finansavimo gairių.</w:t>
      </w:r>
    </w:p>
    <w:p w14:paraId="13517835" w14:textId="28B21C99" w:rsidR="00A80F92" w:rsidRDefault="00A80F92" w:rsidP="004507F7">
      <w:pPr>
        <w:spacing w:after="0" w:line="276" w:lineRule="auto"/>
        <w:jc w:val="both"/>
        <w:rPr>
          <w:rFonts w:ascii="Times New Roman" w:hAnsi="Times New Roman" w:cs="Times New Roman"/>
        </w:rPr>
      </w:pPr>
      <w:r>
        <w:rPr>
          <w:rFonts w:ascii="Times New Roman" w:hAnsi="Times New Roman" w:cs="Times New Roman"/>
        </w:rPr>
        <w:t>1.</w:t>
      </w:r>
      <w:r w:rsidR="00227E93">
        <w:rPr>
          <w:rFonts w:ascii="Times New Roman" w:hAnsi="Times New Roman" w:cs="Times New Roman"/>
        </w:rPr>
        <w:t>5</w:t>
      </w:r>
      <w:r>
        <w:rPr>
          <w:rFonts w:ascii="Times New Roman" w:hAnsi="Times New Roman" w:cs="Times New Roman"/>
        </w:rPr>
        <w:t xml:space="preserve">. SM </w:t>
      </w:r>
      <w:r w:rsidR="00256D55">
        <w:rPr>
          <w:rFonts w:ascii="Times New Roman" w:hAnsi="Times New Roman" w:cs="Times New Roman"/>
        </w:rPr>
        <w:t xml:space="preserve">rengia </w:t>
      </w:r>
      <w:r>
        <w:rPr>
          <w:rFonts w:ascii="Times New Roman" w:hAnsi="Times New Roman" w:cs="Times New Roman"/>
        </w:rPr>
        <w:t>regioninės pažangos priemonės ,,Skatinti darnų judumą miestuose“ finansavimo gair</w:t>
      </w:r>
      <w:r w:rsidR="00256D55">
        <w:rPr>
          <w:rFonts w:ascii="Times New Roman" w:hAnsi="Times New Roman" w:cs="Times New Roman"/>
        </w:rPr>
        <w:t>ių keitimus. Keičiant gaires, bus</w:t>
      </w:r>
      <w:r>
        <w:rPr>
          <w:rFonts w:ascii="Times New Roman" w:hAnsi="Times New Roman" w:cs="Times New Roman"/>
        </w:rPr>
        <w:t xml:space="preserve"> detalizuo</w:t>
      </w:r>
      <w:r w:rsidR="00256D55">
        <w:rPr>
          <w:rFonts w:ascii="Times New Roman" w:hAnsi="Times New Roman" w:cs="Times New Roman"/>
        </w:rPr>
        <w:t>jami</w:t>
      </w:r>
      <w:r>
        <w:rPr>
          <w:rFonts w:ascii="Times New Roman" w:hAnsi="Times New Roman" w:cs="Times New Roman"/>
        </w:rPr>
        <w:t xml:space="preserve"> su valstybės pagalbos teikimu susij</w:t>
      </w:r>
      <w:r w:rsidR="00256D55">
        <w:rPr>
          <w:rFonts w:ascii="Times New Roman" w:hAnsi="Times New Roman" w:cs="Times New Roman"/>
        </w:rPr>
        <w:t>ę</w:t>
      </w:r>
      <w:r>
        <w:rPr>
          <w:rFonts w:ascii="Times New Roman" w:hAnsi="Times New Roman" w:cs="Times New Roman"/>
        </w:rPr>
        <w:t xml:space="preserve"> reikalavim</w:t>
      </w:r>
      <w:r w:rsidR="00256D55">
        <w:rPr>
          <w:rFonts w:ascii="Times New Roman" w:hAnsi="Times New Roman" w:cs="Times New Roman"/>
        </w:rPr>
        <w:t>ai</w:t>
      </w:r>
      <w:r>
        <w:rPr>
          <w:rFonts w:ascii="Times New Roman" w:hAnsi="Times New Roman" w:cs="Times New Roman"/>
        </w:rPr>
        <w:t xml:space="preserve"> projektams, kuriais atnaujinamas viešojo </w:t>
      </w:r>
      <w:r w:rsidRPr="00A80F92">
        <w:rPr>
          <w:rFonts w:ascii="Times New Roman" w:hAnsi="Times New Roman" w:cs="Times New Roman"/>
        </w:rPr>
        <w:t>transporto priemonių parkas ar vykdoma Viešosios alternatyviųjų degalų įkrovimo ir (ar) papildymo infrastruktūros plėtra</w:t>
      </w:r>
      <w:r w:rsidR="00256D55">
        <w:rPr>
          <w:rFonts w:ascii="Times New Roman" w:hAnsi="Times New Roman" w:cs="Times New Roman"/>
        </w:rPr>
        <w:t xml:space="preserve">, ir </w:t>
      </w:r>
      <w:r>
        <w:rPr>
          <w:rFonts w:ascii="Times New Roman" w:hAnsi="Times New Roman" w:cs="Times New Roman"/>
        </w:rPr>
        <w:t xml:space="preserve">atsisakoma </w:t>
      </w:r>
      <w:r w:rsidR="00256D55">
        <w:rPr>
          <w:rFonts w:ascii="Times New Roman" w:hAnsi="Times New Roman" w:cs="Times New Roman"/>
        </w:rPr>
        <w:t xml:space="preserve">reikalavimo </w:t>
      </w:r>
      <w:r>
        <w:rPr>
          <w:rFonts w:ascii="Times New Roman" w:hAnsi="Times New Roman" w:cs="Times New Roman"/>
        </w:rPr>
        <w:t>projekto lygiu siekti rodiklio ,,</w:t>
      </w:r>
      <w:r w:rsidR="00256D55" w:rsidRPr="00256D55">
        <w:rPr>
          <w:rFonts w:ascii="Times New Roman" w:hAnsi="Times New Roman" w:cs="Times New Roman"/>
        </w:rPr>
        <w:t>Numatomas išmetamas šiltnamio efektą sukeliančių dujų kiekis“;</w:t>
      </w:r>
    </w:p>
    <w:p w14:paraId="3FCBBF5C" w14:textId="1B0DE039" w:rsidR="00256D55" w:rsidRDefault="00256D55" w:rsidP="004507F7">
      <w:pPr>
        <w:spacing w:after="0" w:line="276" w:lineRule="auto"/>
        <w:jc w:val="both"/>
        <w:rPr>
          <w:rFonts w:ascii="Times New Roman" w:hAnsi="Times New Roman" w:cs="Times New Roman"/>
        </w:rPr>
      </w:pPr>
      <w:r>
        <w:rPr>
          <w:rFonts w:ascii="Times New Roman" w:hAnsi="Times New Roman" w:cs="Times New Roman"/>
        </w:rPr>
        <w:t>1.</w:t>
      </w:r>
      <w:r w:rsidR="00227E93">
        <w:rPr>
          <w:rFonts w:ascii="Times New Roman" w:hAnsi="Times New Roman" w:cs="Times New Roman"/>
        </w:rPr>
        <w:t>6</w:t>
      </w:r>
      <w:r>
        <w:rPr>
          <w:rFonts w:ascii="Times New Roman" w:hAnsi="Times New Roman" w:cs="Times New Roman"/>
        </w:rPr>
        <w:t>. VRM skatina savivaldybes spartinti tvarios miesto plėtros strategijų ir funkcinių zonų plėtros strategijų rengimą. Konsultacijas savivaldybėms strategijų rengimo klausimais teikia VRM ir CPVA.</w:t>
      </w:r>
    </w:p>
    <w:p w14:paraId="3FB19E12" w14:textId="36527697" w:rsidR="00256D55" w:rsidRDefault="00256D55" w:rsidP="004507F7">
      <w:pPr>
        <w:spacing w:after="0" w:line="276" w:lineRule="auto"/>
        <w:jc w:val="both"/>
        <w:rPr>
          <w:rFonts w:ascii="Times New Roman" w:hAnsi="Times New Roman" w:cs="Times New Roman"/>
        </w:rPr>
      </w:pPr>
      <w:r>
        <w:rPr>
          <w:rFonts w:ascii="Times New Roman" w:hAnsi="Times New Roman" w:cs="Times New Roman"/>
        </w:rPr>
        <w:t>1.</w:t>
      </w:r>
      <w:r w:rsidR="00227E93">
        <w:rPr>
          <w:rFonts w:ascii="Times New Roman" w:hAnsi="Times New Roman" w:cs="Times New Roman"/>
        </w:rPr>
        <w:t>7</w:t>
      </w:r>
      <w:r>
        <w:rPr>
          <w:rFonts w:ascii="Times New Roman" w:hAnsi="Times New Roman" w:cs="Times New Roman"/>
        </w:rPr>
        <w:t xml:space="preserve">. ŠMSM pažadėjo </w:t>
      </w:r>
      <w:proofErr w:type="spellStart"/>
      <w:r>
        <w:rPr>
          <w:rFonts w:ascii="Times New Roman" w:hAnsi="Times New Roman" w:cs="Times New Roman"/>
        </w:rPr>
        <w:t>RPPl</w:t>
      </w:r>
      <w:proofErr w:type="spellEnd"/>
      <w:r>
        <w:rPr>
          <w:rFonts w:ascii="Times New Roman" w:hAnsi="Times New Roman" w:cs="Times New Roman"/>
        </w:rPr>
        <w:t xml:space="preserve"> pažangos priemonių aprašų pakeitimo projektus, parengtus dėl patvirtintų ŠMSM regioninių pažangos priemonių gairių pakeitimų, vertinti labai greitai.</w:t>
      </w:r>
    </w:p>
    <w:p w14:paraId="271429F6" w14:textId="4A7BE042" w:rsidR="00256D55" w:rsidRDefault="00256D55" w:rsidP="004507F7">
      <w:pPr>
        <w:spacing w:after="0" w:line="276" w:lineRule="auto"/>
        <w:jc w:val="both"/>
        <w:rPr>
          <w:rFonts w:ascii="Times New Roman" w:hAnsi="Times New Roman" w:cs="Times New Roman"/>
        </w:rPr>
      </w:pPr>
      <w:r>
        <w:rPr>
          <w:rFonts w:ascii="Times New Roman" w:hAnsi="Times New Roman" w:cs="Times New Roman"/>
        </w:rPr>
        <w:t>1.</w:t>
      </w:r>
      <w:r w:rsidR="00227E93">
        <w:rPr>
          <w:rFonts w:ascii="Times New Roman" w:hAnsi="Times New Roman" w:cs="Times New Roman"/>
        </w:rPr>
        <w:t>8</w:t>
      </w:r>
      <w:r>
        <w:rPr>
          <w:rFonts w:ascii="Times New Roman" w:hAnsi="Times New Roman" w:cs="Times New Roman"/>
        </w:rPr>
        <w:t xml:space="preserve">. CPVA atkreipė regionų plėtros tarybų dėmesį į </w:t>
      </w:r>
      <w:proofErr w:type="spellStart"/>
      <w:r>
        <w:rPr>
          <w:rFonts w:ascii="Times New Roman" w:hAnsi="Times New Roman" w:cs="Times New Roman"/>
        </w:rPr>
        <w:t>RPPl</w:t>
      </w:r>
      <w:proofErr w:type="spellEnd"/>
      <w:r>
        <w:rPr>
          <w:rFonts w:ascii="Times New Roman" w:hAnsi="Times New Roman" w:cs="Times New Roman"/>
        </w:rPr>
        <w:t xml:space="preserve"> pažangos priemonių aprašuose planuojamas veiklų ir projektų įgyvendinimo pradžios terminus – jie turi būti pakankami</w:t>
      </w:r>
      <w:r w:rsidR="00227E93">
        <w:rPr>
          <w:rFonts w:ascii="Times New Roman" w:hAnsi="Times New Roman" w:cs="Times New Roman"/>
        </w:rPr>
        <w:t xml:space="preserve"> ta</w:t>
      </w:r>
      <w:r w:rsidR="009C1EF7">
        <w:rPr>
          <w:rFonts w:ascii="Times New Roman" w:hAnsi="Times New Roman" w:cs="Times New Roman"/>
        </w:rPr>
        <w:t>m</w:t>
      </w:r>
      <w:r w:rsidR="00227E93">
        <w:rPr>
          <w:rFonts w:ascii="Times New Roman" w:hAnsi="Times New Roman" w:cs="Times New Roman"/>
        </w:rPr>
        <w:t xml:space="preserve">, kad CPVA </w:t>
      </w:r>
      <w:r w:rsidR="009C1EF7">
        <w:rPr>
          <w:rFonts w:ascii="Times New Roman" w:hAnsi="Times New Roman" w:cs="Times New Roman"/>
        </w:rPr>
        <w:t xml:space="preserve">galėtų </w:t>
      </w:r>
      <w:r w:rsidR="00227E93">
        <w:rPr>
          <w:rFonts w:ascii="Times New Roman" w:hAnsi="Times New Roman" w:cs="Times New Roman"/>
        </w:rPr>
        <w:t>parengt</w:t>
      </w:r>
      <w:r w:rsidR="009C1EF7">
        <w:rPr>
          <w:rFonts w:ascii="Times New Roman" w:hAnsi="Times New Roman" w:cs="Times New Roman"/>
        </w:rPr>
        <w:t>i</w:t>
      </w:r>
      <w:r w:rsidR="00227E93">
        <w:rPr>
          <w:rFonts w:ascii="Times New Roman" w:hAnsi="Times New Roman" w:cs="Times New Roman"/>
        </w:rPr>
        <w:t>, suderint</w:t>
      </w:r>
      <w:r w:rsidR="009C1EF7">
        <w:rPr>
          <w:rFonts w:ascii="Times New Roman" w:hAnsi="Times New Roman" w:cs="Times New Roman"/>
        </w:rPr>
        <w:t>i</w:t>
      </w:r>
      <w:r w:rsidR="00227E93">
        <w:rPr>
          <w:rFonts w:ascii="Times New Roman" w:hAnsi="Times New Roman" w:cs="Times New Roman"/>
        </w:rPr>
        <w:t xml:space="preserve"> kvietimų planą, paskelbt</w:t>
      </w:r>
      <w:r w:rsidR="009C1EF7">
        <w:rPr>
          <w:rFonts w:ascii="Times New Roman" w:hAnsi="Times New Roman" w:cs="Times New Roman"/>
        </w:rPr>
        <w:t>i</w:t>
      </w:r>
      <w:r w:rsidR="00227E93">
        <w:rPr>
          <w:rFonts w:ascii="Times New Roman" w:hAnsi="Times New Roman" w:cs="Times New Roman"/>
        </w:rPr>
        <w:t xml:space="preserve"> kvietim</w:t>
      </w:r>
      <w:r w:rsidR="009C1EF7">
        <w:rPr>
          <w:rFonts w:ascii="Times New Roman" w:hAnsi="Times New Roman" w:cs="Times New Roman"/>
        </w:rPr>
        <w:t>us</w:t>
      </w:r>
      <w:r w:rsidR="00227E93">
        <w:rPr>
          <w:rFonts w:ascii="Times New Roman" w:hAnsi="Times New Roman" w:cs="Times New Roman"/>
        </w:rPr>
        <w:t xml:space="preserve"> ir </w:t>
      </w:r>
      <w:r w:rsidR="009C1EF7">
        <w:rPr>
          <w:rFonts w:ascii="Times New Roman" w:hAnsi="Times New Roman" w:cs="Times New Roman"/>
        </w:rPr>
        <w:t xml:space="preserve">kvietimuose </w:t>
      </w:r>
      <w:r w:rsidR="00227E93">
        <w:rPr>
          <w:rFonts w:ascii="Times New Roman" w:hAnsi="Times New Roman" w:cs="Times New Roman"/>
        </w:rPr>
        <w:t>nustatyt</w:t>
      </w:r>
      <w:r w:rsidR="009C1EF7">
        <w:rPr>
          <w:rFonts w:ascii="Times New Roman" w:hAnsi="Times New Roman" w:cs="Times New Roman"/>
        </w:rPr>
        <w:t>i</w:t>
      </w:r>
      <w:r w:rsidR="00227E93">
        <w:rPr>
          <w:rFonts w:ascii="Times New Roman" w:hAnsi="Times New Roman" w:cs="Times New Roman"/>
        </w:rPr>
        <w:t xml:space="preserve"> pagal teisės aktus reikalaujam</w:t>
      </w:r>
      <w:r w:rsidR="009C1EF7">
        <w:rPr>
          <w:rFonts w:ascii="Times New Roman" w:hAnsi="Times New Roman" w:cs="Times New Roman"/>
        </w:rPr>
        <w:t>us</w:t>
      </w:r>
      <w:r w:rsidR="00227E93">
        <w:rPr>
          <w:rFonts w:ascii="Times New Roman" w:hAnsi="Times New Roman" w:cs="Times New Roman"/>
        </w:rPr>
        <w:t xml:space="preserve"> termin</w:t>
      </w:r>
      <w:r w:rsidR="009C1EF7">
        <w:rPr>
          <w:rFonts w:ascii="Times New Roman" w:hAnsi="Times New Roman" w:cs="Times New Roman"/>
        </w:rPr>
        <w:t>us</w:t>
      </w:r>
      <w:r w:rsidR="00227E93">
        <w:rPr>
          <w:rFonts w:ascii="Times New Roman" w:hAnsi="Times New Roman" w:cs="Times New Roman"/>
        </w:rPr>
        <w:t xml:space="preserve"> projekt</w:t>
      </w:r>
      <w:r w:rsidR="009C1EF7">
        <w:rPr>
          <w:rFonts w:ascii="Times New Roman" w:hAnsi="Times New Roman" w:cs="Times New Roman"/>
        </w:rPr>
        <w:t>ų</w:t>
      </w:r>
      <w:r w:rsidR="00227E93">
        <w:rPr>
          <w:rFonts w:ascii="Times New Roman" w:hAnsi="Times New Roman" w:cs="Times New Roman"/>
        </w:rPr>
        <w:t xml:space="preserve"> įgyvendinimo plan</w:t>
      </w:r>
      <w:r w:rsidR="009C1EF7">
        <w:rPr>
          <w:rFonts w:ascii="Times New Roman" w:hAnsi="Times New Roman" w:cs="Times New Roman"/>
        </w:rPr>
        <w:t>ams</w:t>
      </w:r>
      <w:r w:rsidR="00227E93">
        <w:rPr>
          <w:rFonts w:ascii="Times New Roman" w:hAnsi="Times New Roman" w:cs="Times New Roman"/>
        </w:rPr>
        <w:t xml:space="preserve"> pateikti.</w:t>
      </w:r>
    </w:p>
    <w:p w14:paraId="4FC5F10A" w14:textId="77BCED4A" w:rsidR="009C1EF7" w:rsidRDefault="00227E93" w:rsidP="004507F7">
      <w:pPr>
        <w:spacing w:after="0" w:line="276" w:lineRule="auto"/>
        <w:jc w:val="both"/>
        <w:rPr>
          <w:rFonts w:ascii="Times New Roman" w:hAnsi="Times New Roman" w:cs="Times New Roman"/>
        </w:rPr>
      </w:pPr>
      <w:r>
        <w:rPr>
          <w:rFonts w:ascii="Times New Roman" w:hAnsi="Times New Roman" w:cs="Times New Roman"/>
        </w:rPr>
        <w:t xml:space="preserve">1.9. Premjerės patarėja akcentavo, kad būtų tikslinga CPVA parengti informaciją apie procesą (žingsnius ir terminus) nuo </w:t>
      </w:r>
      <w:proofErr w:type="spellStart"/>
      <w:r>
        <w:rPr>
          <w:rFonts w:ascii="Times New Roman" w:hAnsi="Times New Roman" w:cs="Times New Roman"/>
        </w:rPr>
        <w:t>RPPl</w:t>
      </w:r>
      <w:proofErr w:type="spellEnd"/>
      <w:r>
        <w:rPr>
          <w:rFonts w:ascii="Times New Roman" w:hAnsi="Times New Roman" w:cs="Times New Roman"/>
        </w:rPr>
        <w:t xml:space="preserve"> pažangos priemonės aprašo patvirtinimo iki projekto </w:t>
      </w:r>
      <w:r w:rsidR="009C1EF7">
        <w:rPr>
          <w:rFonts w:ascii="Times New Roman" w:hAnsi="Times New Roman" w:cs="Times New Roman"/>
        </w:rPr>
        <w:t xml:space="preserve">finansavimo sutarties sudarymo ir šį procesą viešai skelbti CPVA arba VRM interneto svetainėje. </w:t>
      </w:r>
    </w:p>
    <w:p w14:paraId="5F109E47" w14:textId="0048B950" w:rsidR="00227E93" w:rsidRDefault="009C1EF7" w:rsidP="004507F7">
      <w:pPr>
        <w:spacing w:after="0" w:line="276" w:lineRule="auto"/>
        <w:jc w:val="both"/>
        <w:rPr>
          <w:rFonts w:ascii="Times New Roman" w:hAnsi="Times New Roman" w:cs="Times New Roman"/>
        </w:rPr>
      </w:pPr>
      <w:r>
        <w:rPr>
          <w:rFonts w:ascii="Times New Roman" w:hAnsi="Times New Roman" w:cs="Times New Roman"/>
        </w:rPr>
        <w:t xml:space="preserve">Kvietė regionų plėtros tarybas pasirengti </w:t>
      </w:r>
      <w:proofErr w:type="spellStart"/>
      <w:r>
        <w:rPr>
          <w:rFonts w:ascii="Times New Roman" w:hAnsi="Times New Roman" w:cs="Times New Roman"/>
        </w:rPr>
        <w:t>RPPl</w:t>
      </w:r>
      <w:proofErr w:type="spellEnd"/>
      <w:r>
        <w:rPr>
          <w:rFonts w:ascii="Times New Roman" w:hAnsi="Times New Roman" w:cs="Times New Roman"/>
        </w:rPr>
        <w:t xml:space="preserve"> pažangos priemonių aprašų tvirtinimo planus ir pažangos priemonių aprašus rengti lygiagrečiai su dokumentais, kurie rengiami dėl RPP nustatytų išankstinių sąlygų </w:t>
      </w:r>
    </w:p>
    <w:p w14:paraId="53F8218B" w14:textId="6A26B572" w:rsidR="00944020" w:rsidRDefault="00944020" w:rsidP="00944020">
      <w:pPr>
        <w:spacing w:after="0" w:line="276" w:lineRule="auto"/>
        <w:jc w:val="both"/>
        <w:rPr>
          <w:rFonts w:ascii="Times New Roman" w:hAnsi="Times New Roman" w:cs="Times New Roman"/>
        </w:rPr>
      </w:pPr>
      <w:r>
        <w:rPr>
          <w:rFonts w:ascii="Times New Roman" w:hAnsi="Times New Roman" w:cs="Times New Roman"/>
        </w:rPr>
        <w:t xml:space="preserve">Pabrėžė </w:t>
      </w:r>
      <w:proofErr w:type="spellStart"/>
      <w:r>
        <w:rPr>
          <w:rFonts w:ascii="Times New Roman" w:hAnsi="Times New Roman" w:cs="Times New Roman"/>
        </w:rPr>
        <w:t>RPPl</w:t>
      </w:r>
      <w:proofErr w:type="spellEnd"/>
      <w:r>
        <w:rPr>
          <w:rFonts w:ascii="Times New Roman" w:hAnsi="Times New Roman" w:cs="Times New Roman"/>
        </w:rPr>
        <w:t xml:space="preserve"> projektų kuo greitesnio ,,išjudėjimo“ (infliacija brangina projektus) ir visų (ministerijų, CPVA, regionų plėtros tarybų ir savivaldybių) indėlio svarbą.</w:t>
      </w:r>
    </w:p>
    <w:p w14:paraId="5B25B8B9" w14:textId="1C86FE8C" w:rsidR="00944020" w:rsidRDefault="00944020" w:rsidP="00944020">
      <w:pPr>
        <w:spacing w:after="0" w:line="276" w:lineRule="auto"/>
        <w:jc w:val="both"/>
        <w:rPr>
          <w:rFonts w:ascii="Times New Roman" w:hAnsi="Times New Roman" w:cs="Times New Roman"/>
        </w:rPr>
      </w:pPr>
      <w:r>
        <w:rPr>
          <w:rFonts w:ascii="Times New Roman" w:hAnsi="Times New Roman" w:cs="Times New Roman"/>
        </w:rPr>
        <w:t xml:space="preserve">Kvietė visus aktyviau kelti aspektus, kurie trukdo šiam procesui, per regionų plėtros tarybas tartis su merais dėl galimybių paspartinti </w:t>
      </w:r>
      <w:proofErr w:type="spellStart"/>
      <w:r>
        <w:rPr>
          <w:rFonts w:ascii="Times New Roman" w:hAnsi="Times New Roman" w:cs="Times New Roman"/>
        </w:rPr>
        <w:t>RPPl</w:t>
      </w:r>
      <w:proofErr w:type="spellEnd"/>
      <w:r>
        <w:rPr>
          <w:rFonts w:ascii="Times New Roman" w:hAnsi="Times New Roman" w:cs="Times New Roman"/>
        </w:rPr>
        <w:t xml:space="preserve"> pažangos priemonių veiklų, projektų planavimą, projektų rengimą.</w:t>
      </w:r>
    </w:p>
    <w:bookmarkEnd w:id="0"/>
    <w:p w14:paraId="4FA2ECBE" w14:textId="4F3FD0BE" w:rsidR="004507F7" w:rsidRDefault="00147F2F" w:rsidP="004507F7">
      <w:pPr>
        <w:spacing w:after="0" w:line="276" w:lineRule="auto"/>
        <w:jc w:val="both"/>
        <w:rPr>
          <w:rFonts w:ascii="Times New Roman" w:hAnsi="Times New Roman" w:cs="Times New Roman"/>
          <w:b/>
          <w:bCs/>
        </w:rPr>
      </w:pPr>
      <w:r>
        <w:rPr>
          <w:rFonts w:ascii="Times New Roman" w:hAnsi="Times New Roman" w:cs="Times New Roman"/>
          <w:b/>
          <w:bCs/>
        </w:rPr>
        <w:t>2. Regionų plėtros tarybų administracijų direktorių informacija:</w:t>
      </w:r>
    </w:p>
    <w:p w14:paraId="5E37EFC0" w14:textId="76E1FCF7" w:rsidR="00147F2F" w:rsidRDefault="00147F2F" w:rsidP="004507F7">
      <w:pPr>
        <w:spacing w:after="0" w:line="276" w:lineRule="auto"/>
        <w:jc w:val="both"/>
        <w:rPr>
          <w:rFonts w:ascii="Times New Roman" w:hAnsi="Times New Roman" w:cs="Times New Roman"/>
        </w:rPr>
      </w:pPr>
      <w:r>
        <w:rPr>
          <w:rFonts w:ascii="Times New Roman" w:hAnsi="Times New Roman" w:cs="Times New Roman"/>
          <w:b/>
          <w:bCs/>
        </w:rPr>
        <w:t xml:space="preserve">2.1. </w:t>
      </w:r>
      <w:r w:rsidRPr="00147F2F">
        <w:rPr>
          <w:rFonts w:ascii="Times New Roman" w:hAnsi="Times New Roman" w:cs="Times New Roman"/>
        </w:rPr>
        <w:t>Terminas (2024 m. vidurys), ik</w:t>
      </w:r>
      <w:r>
        <w:rPr>
          <w:rFonts w:ascii="Times New Roman" w:hAnsi="Times New Roman" w:cs="Times New Roman"/>
        </w:rPr>
        <w:t xml:space="preserve">i kurio bus reikalaujama patvirtinti regionų plėtros planų (toliau – </w:t>
      </w:r>
      <w:proofErr w:type="spellStart"/>
      <w:r>
        <w:rPr>
          <w:rFonts w:ascii="Times New Roman" w:hAnsi="Times New Roman" w:cs="Times New Roman"/>
        </w:rPr>
        <w:t>RPPl</w:t>
      </w:r>
      <w:proofErr w:type="spellEnd"/>
      <w:r>
        <w:rPr>
          <w:rFonts w:ascii="Times New Roman" w:hAnsi="Times New Roman" w:cs="Times New Roman"/>
        </w:rPr>
        <w:t xml:space="preserve">) pažangos priemonių aprašus už Regionų plėtros programoje regionui numatytas ES fondų lėšas, yra per trumpas. Savivaldybėse trūksta žmogiškųjų išteklių. Jei regionų plėtros tarybos ir savivaldybės bus spaudžiamos, </w:t>
      </w:r>
      <w:proofErr w:type="spellStart"/>
      <w:r>
        <w:rPr>
          <w:rFonts w:ascii="Times New Roman" w:hAnsi="Times New Roman" w:cs="Times New Roman"/>
        </w:rPr>
        <w:t>RPPl</w:t>
      </w:r>
      <w:proofErr w:type="spellEnd"/>
      <w:r>
        <w:rPr>
          <w:rFonts w:ascii="Times New Roman" w:hAnsi="Times New Roman" w:cs="Times New Roman"/>
        </w:rPr>
        <w:t xml:space="preserve"> pažangos priemonių aprašai bus parengti nekokybiškai, todėl vėliau bus reikalingas jų keitimas</w:t>
      </w:r>
      <w:r w:rsidR="00597391">
        <w:rPr>
          <w:rFonts w:ascii="Times New Roman" w:hAnsi="Times New Roman" w:cs="Times New Roman"/>
        </w:rPr>
        <w:t xml:space="preserve"> ir tai stabdys projektų finansavimo procesus.</w:t>
      </w:r>
    </w:p>
    <w:p w14:paraId="49BAA513" w14:textId="57F741D9" w:rsidR="00147F2F" w:rsidRDefault="00147F2F" w:rsidP="004507F7">
      <w:pPr>
        <w:spacing w:after="0" w:line="276" w:lineRule="auto"/>
        <w:jc w:val="both"/>
        <w:rPr>
          <w:rFonts w:ascii="Times New Roman" w:hAnsi="Times New Roman" w:cs="Times New Roman"/>
        </w:rPr>
      </w:pPr>
      <w:r>
        <w:rPr>
          <w:rFonts w:ascii="Times New Roman" w:hAnsi="Times New Roman" w:cs="Times New Roman"/>
        </w:rPr>
        <w:lastRenderedPageBreak/>
        <w:t>2.2. Dalies pažangos priemonių aprašų rengimą stabdo reikalavimai dėl išankstinių sąlygų išpildymo. Rengti pažangos priemonių aprašus, nesant patvirtintų dokumentų, skirtų išankstinėms sąlygoms išpildyti, yra neefektyvu, nes po tokių dokumentų patvirtinimo paprastai reikalingas pažangos priemonės perplanavimas. Taigi tai n</w:t>
      </w:r>
      <w:r w:rsidR="006D11F9">
        <w:rPr>
          <w:rFonts w:ascii="Times New Roman" w:hAnsi="Times New Roman" w:cs="Times New Roman"/>
        </w:rPr>
        <w:t>e</w:t>
      </w:r>
      <w:r>
        <w:rPr>
          <w:rFonts w:ascii="Times New Roman" w:hAnsi="Times New Roman" w:cs="Times New Roman"/>
        </w:rPr>
        <w:t>pagreit</w:t>
      </w:r>
      <w:r w:rsidR="006D11F9">
        <w:rPr>
          <w:rFonts w:ascii="Times New Roman" w:hAnsi="Times New Roman" w:cs="Times New Roman"/>
        </w:rPr>
        <w:t>intų</w:t>
      </w:r>
      <w:r>
        <w:rPr>
          <w:rFonts w:ascii="Times New Roman" w:hAnsi="Times New Roman" w:cs="Times New Roman"/>
        </w:rPr>
        <w:t xml:space="preserve"> projektų finansavimo sutar</w:t>
      </w:r>
      <w:r w:rsidR="006D11F9">
        <w:rPr>
          <w:rFonts w:ascii="Times New Roman" w:hAnsi="Times New Roman" w:cs="Times New Roman"/>
        </w:rPr>
        <w:t>č</w:t>
      </w:r>
      <w:r>
        <w:rPr>
          <w:rFonts w:ascii="Times New Roman" w:hAnsi="Times New Roman" w:cs="Times New Roman"/>
        </w:rPr>
        <w:t>ių sudarymo proces</w:t>
      </w:r>
      <w:r w:rsidR="006D11F9">
        <w:rPr>
          <w:rFonts w:ascii="Times New Roman" w:hAnsi="Times New Roman" w:cs="Times New Roman"/>
        </w:rPr>
        <w:t>ų</w:t>
      </w:r>
      <w:r>
        <w:rPr>
          <w:rFonts w:ascii="Times New Roman" w:hAnsi="Times New Roman" w:cs="Times New Roman"/>
        </w:rPr>
        <w:t>.</w:t>
      </w:r>
      <w:r w:rsidR="00597391">
        <w:rPr>
          <w:rFonts w:ascii="Times New Roman" w:hAnsi="Times New Roman" w:cs="Times New Roman"/>
        </w:rPr>
        <w:t xml:space="preserve"> Pažangos priemonių aprašuose projektus reikalinga suplanuoti ne preliminariai, o kokybiškai.</w:t>
      </w:r>
    </w:p>
    <w:p w14:paraId="504A2E36" w14:textId="1A1FA037" w:rsidR="00597391" w:rsidRDefault="00597391" w:rsidP="004507F7">
      <w:pPr>
        <w:spacing w:after="0" w:line="276" w:lineRule="auto"/>
        <w:jc w:val="both"/>
        <w:rPr>
          <w:rFonts w:ascii="Times New Roman" w:hAnsi="Times New Roman" w:cs="Times New Roman"/>
        </w:rPr>
      </w:pPr>
      <w:r>
        <w:rPr>
          <w:rFonts w:ascii="Times New Roman" w:hAnsi="Times New Roman" w:cs="Times New Roman"/>
        </w:rPr>
        <w:t xml:space="preserve">2.3. Atkreipė dėmesį, kad neretai iš ministerijų negauna išvadų dėl </w:t>
      </w:r>
      <w:proofErr w:type="spellStart"/>
      <w:r>
        <w:rPr>
          <w:rFonts w:ascii="Times New Roman" w:hAnsi="Times New Roman" w:cs="Times New Roman"/>
        </w:rPr>
        <w:t>RPPl</w:t>
      </w:r>
      <w:proofErr w:type="spellEnd"/>
      <w:r>
        <w:rPr>
          <w:rFonts w:ascii="Times New Roman" w:hAnsi="Times New Roman" w:cs="Times New Roman"/>
        </w:rPr>
        <w:t xml:space="preserve"> ar jų pakeitimo projektų per Strateginio valdymo metodikoje nustatytus terminus.</w:t>
      </w:r>
    </w:p>
    <w:p w14:paraId="38612498" w14:textId="77777777" w:rsidR="004507F7" w:rsidRDefault="004507F7" w:rsidP="004507F7">
      <w:pPr>
        <w:spacing w:after="0" w:line="276" w:lineRule="auto"/>
        <w:jc w:val="both"/>
        <w:rPr>
          <w:rFonts w:ascii="Times New Roman" w:hAnsi="Times New Roman" w:cs="Times New Roman"/>
          <w:b/>
          <w:bCs/>
        </w:rPr>
      </w:pPr>
      <w:r>
        <w:rPr>
          <w:rFonts w:ascii="Times New Roman" w:hAnsi="Times New Roman" w:cs="Times New Roman"/>
          <w:b/>
          <w:bCs/>
        </w:rPr>
        <w:t>8. RPT siūlymai:</w:t>
      </w:r>
    </w:p>
    <w:p w14:paraId="01C5A075" w14:textId="26EAA3DA" w:rsidR="004507F7" w:rsidRDefault="004507F7" w:rsidP="004507F7">
      <w:pPr>
        <w:spacing w:after="0" w:line="276" w:lineRule="auto"/>
        <w:jc w:val="both"/>
        <w:rPr>
          <w:rFonts w:ascii="Times New Roman" w:hAnsi="Times New Roman" w:cs="Times New Roman"/>
        </w:rPr>
      </w:pPr>
      <w:r>
        <w:rPr>
          <w:rFonts w:ascii="Times New Roman" w:hAnsi="Times New Roman" w:cs="Times New Roman"/>
        </w:rPr>
        <w:t xml:space="preserve">8.1. </w:t>
      </w:r>
      <w:r w:rsidR="00597391">
        <w:rPr>
          <w:rFonts w:ascii="Times New Roman" w:hAnsi="Times New Roman" w:cs="Times New Roman"/>
        </w:rPr>
        <w:t xml:space="preserve">peržiūrėti pasiūlymo </w:t>
      </w:r>
      <w:r w:rsidR="00031D3A" w:rsidRPr="00031D3A">
        <w:rPr>
          <w:rFonts w:ascii="Times New Roman" w:hAnsi="Times New Roman" w:cs="Times New Roman"/>
        </w:rPr>
        <w:t>dėl savivaldybės projekto (-ų) įtraukimo į regiono plėtros planą formą ir jos pildymo nurodymus, siekiant sumažinti administracinę naštą pasiūlymų tikslinimo atveju;</w:t>
      </w:r>
    </w:p>
    <w:p w14:paraId="15A955B0" w14:textId="6C7FBB79" w:rsidR="004507F7" w:rsidRDefault="004507F7" w:rsidP="004507F7">
      <w:pPr>
        <w:spacing w:after="0" w:line="276" w:lineRule="auto"/>
        <w:jc w:val="both"/>
        <w:rPr>
          <w:rFonts w:ascii="Times New Roman" w:hAnsi="Times New Roman" w:cs="Times New Roman"/>
        </w:rPr>
      </w:pPr>
      <w:r>
        <w:rPr>
          <w:rFonts w:ascii="Times New Roman" w:hAnsi="Times New Roman" w:cs="Times New Roman"/>
        </w:rPr>
        <w:t xml:space="preserve">8.2. </w:t>
      </w:r>
      <w:r w:rsidR="00597391">
        <w:rPr>
          <w:rFonts w:ascii="Times New Roman" w:hAnsi="Times New Roman" w:cs="Times New Roman"/>
        </w:rPr>
        <w:t>paskelbti CPVA kontaktus, kuriais gali kreiptis regionų plėtros tarybos ir savivaldybės dėl konsultacijų kiekvienos iš regioninės pažangos priemonės finansavimo gairių klausimu;</w:t>
      </w:r>
    </w:p>
    <w:p w14:paraId="1D6BA18C" w14:textId="0DF78A42" w:rsidR="00031D3A" w:rsidRPr="00031D3A" w:rsidRDefault="00031D3A" w:rsidP="004507F7">
      <w:pPr>
        <w:spacing w:after="0" w:line="276" w:lineRule="auto"/>
        <w:jc w:val="both"/>
        <w:rPr>
          <w:rFonts w:ascii="Times New Roman" w:hAnsi="Times New Roman" w:cs="Times New Roman"/>
          <w:b/>
          <w:bCs/>
        </w:rPr>
      </w:pPr>
      <w:r w:rsidRPr="00031D3A">
        <w:rPr>
          <w:rFonts w:ascii="Times New Roman" w:hAnsi="Times New Roman" w:cs="Times New Roman"/>
          <w:b/>
          <w:bCs/>
        </w:rPr>
        <w:t>9. Sutarta:</w:t>
      </w:r>
    </w:p>
    <w:p w14:paraId="1FD65AF3" w14:textId="527C1B50" w:rsidR="00031D3A" w:rsidRDefault="00031D3A" w:rsidP="004507F7">
      <w:pPr>
        <w:spacing w:after="0" w:line="276" w:lineRule="auto"/>
        <w:jc w:val="both"/>
        <w:rPr>
          <w:rFonts w:ascii="Times New Roman" w:hAnsi="Times New Roman" w:cs="Times New Roman"/>
        </w:rPr>
      </w:pPr>
      <w:r>
        <w:rPr>
          <w:rFonts w:ascii="Times New Roman" w:hAnsi="Times New Roman" w:cs="Times New Roman"/>
        </w:rPr>
        <w:t xml:space="preserve">9.1. </w:t>
      </w:r>
      <w:r w:rsidR="005065C2">
        <w:rPr>
          <w:rFonts w:ascii="Times New Roman" w:hAnsi="Times New Roman" w:cs="Times New Roman"/>
        </w:rPr>
        <w:t>Paskelbti / atnaujinti CPVA ir ministerijų kontaktus, kuriais regionų plėtros tarybos ir savivaldybės gali kreiptis dėl konsultacijų regioninių pažangos priemonių finansavimo gairių nuostatų klausimais.</w:t>
      </w:r>
    </w:p>
    <w:p w14:paraId="58DC4D6F" w14:textId="23BF4279" w:rsidR="005065C2" w:rsidRDefault="005065C2" w:rsidP="004507F7">
      <w:pPr>
        <w:spacing w:after="0" w:line="276" w:lineRule="auto"/>
        <w:jc w:val="both"/>
        <w:rPr>
          <w:rFonts w:ascii="Times New Roman" w:hAnsi="Times New Roman" w:cs="Times New Roman"/>
        </w:rPr>
      </w:pPr>
      <w:r>
        <w:rPr>
          <w:rFonts w:ascii="Times New Roman" w:hAnsi="Times New Roman" w:cs="Times New Roman"/>
        </w:rPr>
        <w:t>9.2. Organizuoti ministerijų ir regionų plėtros tarybų bei savivaldybių mokymus dėl ŠMSM regioninių pažangos priemonių finansavimo gairių ir SAM regioninės pažangos priemonės ,,</w:t>
      </w:r>
      <w:r w:rsidRPr="007536BD">
        <w:rPr>
          <w:rFonts w:ascii="Times New Roman" w:hAnsi="Times New Roman" w:cs="Times New Roman"/>
        </w:rPr>
        <w:t>Užtikrinti ilgalaikės priežiūros paslaugų plėtrą“</w:t>
      </w:r>
      <w:r>
        <w:rPr>
          <w:rFonts w:ascii="Times New Roman" w:hAnsi="Times New Roman" w:cs="Times New Roman"/>
        </w:rPr>
        <w:t xml:space="preserve"> finansavimo gairių.</w:t>
      </w:r>
    </w:p>
    <w:p w14:paraId="1C4908B9" w14:textId="77777777" w:rsidR="004507F7" w:rsidRDefault="004507F7" w:rsidP="004507F7">
      <w:pPr>
        <w:spacing w:after="0" w:line="360" w:lineRule="auto"/>
        <w:jc w:val="both"/>
        <w:rPr>
          <w:rFonts w:ascii="Times New Roman" w:hAnsi="Times New Roman" w:cs="Times New Roman"/>
        </w:rPr>
      </w:pPr>
    </w:p>
    <w:p w14:paraId="50C8096E" w14:textId="77777777" w:rsidR="00EC23E9" w:rsidRDefault="00EC23E9"/>
    <w:sectPr w:rsidR="00EC23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F7"/>
    <w:rsid w:val="00031D3A"/>
    <w:rsid w:val="00147F2F"/>
    <w:rsid w:val="00227E93"/>
    <w:rsid w:val="00256D55"/>
    <w:rsid w:val="004507F7"/>
    <w:rsid w:val="005065C2"/>
    <w:rsid w:val="00597391"/>
    <w:rsid w:val="0065077B"/>
    <w:rsid w:val="006D11F9"/>
    <w:rsid w:val="007536BD"/>
    <w:rsid w:val="00944020"/>
    <w:rsid w:val="009C1EF7"/>
    <w:rsid w:val="00A80F92"/>
    <w:rsid w:val="00EC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03E8"/>
  <w15:chartTrackingRefBased/>
  <w15:docId w15:val="{65376955-E91F-457E-8770-3C3C9A1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07F7"/>
    <w:pPr>
      <w:spacing w:line="256" w:lineRule="auto"/>
    </w:pPr>
    <w:rPr>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3330</Words>
  <Characters>1899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Rasa Tamulevičiūtė</cp:lastModifiedBy>
  <cp:revision>2</cp:revision>
  <dcterms:created xsi:type="dcterms:W3CDTF">2023-11-23T08:16:00Z</dcterms:created>
  <dcterms:modified xsi:type="dcterms:W3CDTF">2023-11-23T08:16:00Z</dcterms:modified>
</cp:coreProperties>
</file>