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0D842" w14:textId="77777777" w:rsidR="00B9268B" w:rsidRPr="0080412B" w:rsidRDefault="00B9268B" w:rsidP="00B9268B">
      <w:pPr>
        <w:pStyle w:val="Antrats"/>
        <w:jc w:val="center"/>
        <w:rPr>
          <w:b/>
          <w:bCs/>
        </w:rPr>
      </w:pPr>
      <w:bookmarkStart w:id="0" w:name="_Hlk31124507"/>
      <w:bookmarkStart w:id="1" w:name="_Hlk31124784"/>
      <w:bookmarkStart w:id="2" w:name="_GoBack"/>
      <w:bookmarkEnd w:id="2"/>
      <w:r w:rsidRPr="0080412B">
        <w:rPr>
          <w:b/>
          <w:bCs/>
        </w:rPr>
        <w:t xml:space="preserve">LIETUVOS RESPUBLIKOS </w:t>
      </w:r>
      <w:r>
        <w:rPr>
          <w:b/>
          <w:bCs/>
        </w:rPr>
        <w:t>VIDAUS REIKALŲ</w:t>
      </w:r>
      <w:r w:rsidRPr="0080412B">
        <w:rPr>
          <w:b/>
          <w:bCs/>
        </w:rPr>
        <w:t xml:space="preserve"> MINISTR</w:t>
      </w:r>
      <w:r w:rsidR="005E4CD8">
        <w:rPr>
          <w:b/>
          <w:bCs/>
        </w:rPr>
        <w:t>AS</w:t>
      </w:r>
    </w:p>
    <w:p w14:paraId="2CA53E49" w14:textId="77777777" w:rsidR="00B9268B" w:rsidRPr="0080412B" w:rsidRDefault="00B9268B" w:rsidP="00B9268B">
      <w:pPr>
        <w:pStyle w:val="Antrats"/>
        <w:jc w:val="center"/>
        <w:rPr>
          <w:b/>
          <w:bCs/>
        </w:rPr>
      </w:pPr>
      <w:r w:rsidRPr="0080412B">
        <w:rPr>
          <w:b/>
          <w:bCs/>
          <w:color w:val="000000"/>
          <w:shd w:val="clear" w:color="auto" w:fill="FFFFFF"/>
        </w:rPr>
        <w:t>VALSTYBĖS LYGIO EKSTREMALIOSIOS SITUACIJOS OPERACIJŲ VADOV</w:t>
      </w:r>
      <w:r w:rsidR="005E4CD8">
        <w:rPr>
          <w:b/>
          <w:bCs/>
          <w:color w:val="000000"/>
          <w:shd w:val="clear" w:color="auto" w:fill="FFFFFF"/>
        </w:rPr>
        <w:t>AS</w:t>
      </w:r>
    </w:p>
    <w:p w14:paraId="5A5335FC" w14:textId="77777777" w:rsidR="00B9268B" w:rsidRDefault="00B9268B" w:rsidP="00B9268B">
      <w:pPr>
        <w:pStyle w:val="Antrats"/>
        <w:jc w:val="center"/>
        <w:rPr>
          <w:b/>
          <w:bCs/>
        </w:rPr>
      </w:pPr>
    </w:p>
    <w:p w14:paraId="454AD89E" w14:textId="77777777" w:rsidR="00B9268B" w:rsidRDefault="00B9268B" w:rsidP="00B9268B">
      <w:pPr>
        <w:pStyle w:val="Antrats"/>
        <w:jc w:val="center"/>
        <w:rPr>
          <w:b/>
          <w:bCs/>
        </w:rPr>
      </w:pPr>
      <w:r>
        <w:rPr>
          <w:b/>
          <w:bCs/>
        </w:rPr>
        <w:t>SPRENDIMAS</w:t>
      </w:r>
    </w:p>
    <w:p w14:paraId="6364F798" w14:textId="05BC5330" w:rsidR="008B30E4" w:rsidRPr="005E4CD8" w:rsidRDefault="00A638E3">
      <w:pPr>
        <w:jc w:val="center"/>
        <w:rPr>
          <w:b/>
          <w:bCs/>
        </w:rPr>
      </w:pPr>
      <w:r w:rsidRPr="00A638E3">
        <w:rPr>
          <w:b/>
          <w:bCs/>
        </w:rPr>
        <w:t>D</w:t>
      </w:r>
      <w:r w:rsidR="005E4CD8" w:rsidRPr="005E4CD8">
        <w:rPr>
          <w:b/>
          <w:color w:val="000000"/>
        </w:rPr>
        <w:t xml:space="preserve">ĖL LIETUVOS RESPUBLIKOS VIDAUS REIKALŲ MINISTRO </w:t>
      </w:r>
      <w:r w:rsidR="005E4CD8" w:rsidRPr="005E4CD8">
        <w:rPr>
          <w:b/>
          <w:color w:val="000000"/>
          <w:shd w:val="clear" w:color="auto" w:fill="FFFFFF"/>
        </w:rPr>
        <w:t>–</w:t>
      </w:r>
      <w:r w:rsidR="0004706A">
        <w:rPr>
          <w:b/>
          <w:color w:val="000000"/>
        </w:rPr>
        <w:t xml:space="preserve"> </w:t>
      </w:r>
      <w:r w:rsidR="005E4CD8" w:rsidRPr="005E4CD8">
        <w:rPr>
          <w:b/>
          <w:color w:val="000000"/>
        </w:rPr>
        <w:t xml:space="preserve">VALSTYBĖS LYGIO EKSTREMALIOSIOS SITUACIJOS VALSTYBĖS OPERACIJŲ VADOVO 2021 M. LIEPOS </w:t>
      </w:r>
      <w:r w:rsidR="00E4483A">
        <w:rPr>
          <w:b/>
          <w:color w:val="000000"/>
        </w:rPr>
        <w:t>5</w:t>
      </w:r>
      <w:r w:rsidR="005E4CD8" w:rsidRPr="005E4CD8">
        <w:rPr>
          <w:b/>
          <w:color w:val="000000"/>
        </w:rPr>
        <w:t xml:space="preserve"> D. </w:t>
      </w:r>
      <w:r w:rsidR="00E4483A" w:rsidRPr="005E4CD8">
        <w:rPr>
          <w:b/>
          <w:color w:val="000000"/>
        </w:rPr>
        <w:t>SPRENDIM</w:t>
      </w:r>
      <w:r w:rsidR="00E4483A">
        <w:rPr>
          <w:b/>
          <w:color w:val="000000"/>
        </w:rPr>
        <w:t>O</w:t>
      </w:r>
      <w:r w:rsidR="00E4483A" w:rsidRPr="005E4CD8">
        <w:rPr>
          <w:b/>
          <w:color w:val="000000"/>
        </w:rPr>
        <w:t xml:space="preserve"> </w:t>
      </w:r>
      <w:r w:rsidR="005E4CD8" w:rsidRPr="005E4CD8">
        <w:rPr>
          <w:b/>
          <w:color w:val="000000"/>
        </w:rPr>
        <w:t>NR.</w:t>
      </w:r>
      <w:r w:rsidR="0004706A">
        <w:rPr>
          <w:b/>
          <w:color w:val="000000"/>
        </w:rPr>
        <w:t xml:space="preserve"> </w:t>
      </w:r>
      <w:r w:rsidR="005E4CD8" w:rsidRPr="005E4CD8">
        <w:rPr>
          <w:b/>
          <w:color w:val="000000"/>
        </w:rPr>
        <w:t>1V</w:t>
      </w:r>
      <w:r w:rsidR="005E4CD8" w:rsidRPr="005E4CD8">
        <w:rPr>
          <w:b/>
          <w:color w:val="000000"/>
        </w:rPr>
        <w:noBreakHyphen/>
        <w:t>580 „DĖL NAUDOJIMOSI MATERIALINIAIS IŠTEKLIAIS“</w:t>
      </w:r>
      <w:r w:rsidR="005E4CD8" w:rsidRPr="005E4CD8">
        <w:rPr>
          <w:b/>
          <w:bCs/>
        </w:rPr>
        <w:t xml:space="preserve"> </w:t>
      </w:r>
      <w:bookmarkEnd w:id="0"/>
      <w:bookmarkEnd w:id="1"/>
      <w:r w:rsidR="005E4CD8" w:rsidRPr="005E4CD8">
        <w:rPr>
          <w:b/>
          <w:bCs/>
        </w:rPr>
        <w:t>PAKEITIMO</w:t>
      </w:r>
    </w:p>
    <w:p w14:paraId="337B6606" w14:textId="77777777" w:rsidR="00495554" w:rsidRDefault="00495554">
      <w:pPr>
        <w:jc w:val="center"/>
      </w:pPr>
    </w:p>
    <w:p w14:paraId="2005CBEC" w14:textId="2B976811" w:rsidR="00FC2BBD" w:rsidRDefault="00FC2BBD">
      <w:pPr>
        <w:jc w:val="center"/>
      </w:pPr>
      <w:r>
        <w:t xml:space="preserve">Nr. </w:t>
      </w:r>
    </w:p>
    <w:p w14:paraId="196CEB1D" w14:textId="77777777" w:rsidR="00FC2BBD" w:rsidRDefault="00FC2BBD">
      <w:pPr>
        <w:jc w:val="center"/>
      </w:pPr>
      <w:r>
        <w:t>Vilnius</w:t>
      </w:r>
    </w:p>
    <w:p w14:paraId="02846ADD" w14:textId="77777777" w:rsidR="00FC2BBD" w:rsidRPr="00230EDF" w:rsidRDefault="00FC2BBD">
      <w:pPr>
        <w:jc w:val="center"/>
      </w:pPr>
    </w:p>
    <w:p w14:paraId="1C7DF574" w14:textId="6A801A28" w:rsidR="005E4CD8" w:rsidRDefault="005E4CD8" w:rsidP="0053731F">
      <w:pPr>
        <w:widowControl w:val="0"/>
        <w:ind w:firstLine="709"/>
        <w:jc w:val="both"/>
      </w:pPr>
      <w:r>
        <w:rPr>
          <w:color w:val="000000"/>
        </w:rPr>
        <w:t xml:space="preserve">P a k e i č i u Lietuvos Respublikos vidaus reikalų ministro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–</w:t>
      </w:r>
      <w:r w:rsidR="0004706A">
        <w:rPr>
          <w:color w:val="000000"/>
        </w:rPr>
        <w:t xml:space="preserve"> </w:t>
      </w:r>
      <w:r>
        <w:rPr>
          <w:color w:val="000000"/>
        </w:rPr>
        <w:t xml:space="preserve">valstybės lygio ekstremaliosios situacijos valstybės operacijų vadovo 2021 m. liepos </w:t>
      </w:r>
      <w:r w:rsidR="00E4483A">
        <w:rPr>
          <w:color w:val="000000"/>
        </w:rPr>
        <w:t xml:space="preserve">5 </w:t>
      </w:r>
      <w:r>
        <w:rPr>
          <w:color w:val="000000"/>
        </w:rPr>
        <w:t>d. sprendimą Nr. 1V</w:t>
      </w:r>
      <w:r>
        <w:rPr>
          <w:color w:val="000000"/>
        </w:rPr>
        <w:noBreakHyphen/>
        <w:t>580 „Dėl naudojimosi materialiniais ištekliais“ ir jį išdėstau nauja redakcija:</w:t>
      </w:r>
    </w:p>
    <w:p w14:paraId="273E2142" w14:textId="77777777" w:rsidR="005E4CD8" w:rsidRDefault="005E4CD8" w:rsidP="0053731F">
      <w:pPr>
        <w:widowControl w:val="0"/>
        <w:ind w:firstLine="709"/>
        <w:jc w:val="both"/>
      </w:pPr>
    </w:p>
    <w:p w14:paraId="158EAAB5" w14:textId="4F786365" w:rsidR="005E4CD8" w:rsidRPr="0080412B" w:rsidRDefault="005E4CD8" w:rsidP="005E4CD8">
      <w:pPr>
        <w:pStyle w:val="Antrats"/>
        <w:jc w:val="center"/>
        <w:rPr>
          <w:b/>
          <w:bCs/>
        </w:rPr>
      </w:pPr>
      <w:r>
        <w:t>„</w:t>
      </w:r>
      <w:r w:rsidRPr="0080412B">
        <w:rPr>
          <w:b/>
          <w:bCs/>
        </w:rPr>
        <w:t xml:space="preserve">LIETUVOS RESPUBLIKOS </w:t>
      </w:r>
      <w:r>
        <w:rPr>
          <w:b/>
          <w:bCs/>
        </w:rPr>
        <w:t>VIDAUS REIKALŲ</w:t>
      </w:r>
      <w:r w:rsidRPr="0080412B">
        <w:rPr>
          <w:b/>
          <w:bCs/>
        </w:rPr>
        <w:t xml:space="preserve"> MINISTR</w:t>
      </w:r>
      <w:r w:rsidR="0004706A">
        <w:rPr>
          <w:b/>
          <w:bCs/>
        </w:rPr>
        <w:t>AS</w:t>
      </w:r>
    </w:p>
    <w:p w14:paraId="1D37B168" w14:textId="588A04FD" w:rsidR="005E4CD8" w:rsidRPr="0080412B" w:rsidRDefault="005E4CD8" w:rsidP="005E4CD8">
      <w:pPr>
        <w:pStyle w:val="Antrats"/>
        <w:jc w:val="center"/>
        <w:rPr>
          <w:b/>
          <w:bCs/>
        </w:rPr>
      </w:pPr>
      <w:r w:rsidRPr="0080412B">
        <w:rPr>
          <w:b/>
          <w:bCs/>
          <w:color w:val="000000"/>
          <w:shd w:val="clear" w:color="auto" w:fill="FFFFFF"/>
        </w:rPr>
        <w:t>VALSTYBĖS LYGIO EKSTREMALIOSIOS SITUACIJOS OPERACIJŲ VADOV</w:t>
      </w:r>
      <w:r w:rsidR="0004706A">
        <w:rPr>
          <w:b/>
          <w:bCs/>
          <w:color w:val="000000"/>
          <w:shd w:val="clear" w:color="auto" w:fill="FFFFFF"/>
        </w:rPr>
        <w:t>AS</w:t>
      </w:r>
    </w:p>
    <w:p w14:paraId="7C9D997A" w14:textId="77777777" w:rsidR="005E4CD8" w:rsidRDefault="005E4CD8" w:rsidP="005E4CD8">
      <w:pPr>
        <w:pStyle w:val="Antrats"/>
        <w:jc w:val="center"/>
        <w:rPr>
          <w:b/>
          <w:bCs/>
        </w:rPr>
      </w:pPr>
    </w:p>
    <w:p w14:paraId="4515CE16" w14:textId="77777777" w:rsidR="005E4CD8" w:rsidRDefault="005E4CD8" w:rsidP="005E4CD8">
      <w:pPr>
        <w:pStyle w:val="Antrats"/>
        <w:jc w:val="center"/>
        <w:rPr>
          <w:b/>
          <w:bCs/>
        </w:rPr>
      </w:pPr>
      <w:r>
        <w:rPr>
          <w:b/>
          <w:bCs/>
        </w:rPr>
        <w:t>SPRENDIMAS</w:t>
      </w:r>
    </w:p>
    <w:p w14:paraId="70900A11" w14:textId="77777777" w:rsidR="005E4CD8" w:rsidRDefault="005E4CD8" w:rsidP="005E4CD8">
      <w:pPr>
        <w:widowControl w:val="0"/>
        <w:jc w:val="center"/>
      </w:pPr>
      <w:r w:rsidRPr="00A638E3">
        <w:rPr>
          <w:b/>
          <w:bCs/>
        </w:rPr>
        <w:t xml:space="preserve">DĖL </w:t>
      </w:r>
      <w:r>
        <w:rPr>
          <w:b/>
          <w:bCs/>
        </w:rPr>
        <w:t>NAUDOJIMOSI MATERIALINIAIS IŠTEKLIAIS</w:t>
      </w:r>
    </w:p>
    <w:p w14:paraId="60DF137A" w14:textId="77777777" w:rsidR="005E4CD8" w:rsidRDefault="005E4CD8" w:rsidP="0053731F">
      <w:pPr>
        <w:widowControl w:val="0"/>
        <w:ind w:firstLine="709"/>
        <w:jc w:val="both"/>
      </w:pPr>
    </w:p>
    <w:p w14:paraId="68FB1F56" w14:textId="6B7E8B2D" w:rsidR="0080412B" w:rsidRPr="00D37FA7" w:rsidRDefault="0080412B" w:rsidP="0053731F">
      <w:pPr>
        <w:widowControl w:val="0"/>
        <w:ind w:firstLine="709"/>
        <w:jc w:val="both"/>
      </w:pPr>
      <w:r w:rsidRPr="00513E16">
        <w:t>Vadovaudamasi</w:t>
      </w:r>
      <w:r w:rsidR="0004706A">
        <w:t>s</w:t>
      </w:r>
      <w:r w:rsidRPr="00513E16">
        <w:t xml:space="preserve"> </w:t>
      </w:r>
      <w:r w:rsidR="00B9268B">
        <w:t>Lietuvos Respublikos c</w:t>
      </w:r>
      <w:r w:rsidR="00D34E5E">
        <w:t xml:space="preserve">ivilinės saugos įstatymo 14 straipsnio 9 punktu, 28 straipsnio 4 dalies 2 punktu, </w:t>
      </w:r>
      <w:r w:rsidR="00B9268B">
        <w:t xml:space="preserve">Valstybinio ekstremaliųjų situacijų valdymo plano, patvirtinto Lietuvos Respublikos Vyriausybės 2010 m. spalio 20 d. nutarimu Nr. 1503 „Dėl Valstybinio ekstremaliųjų situacijų valdymo plano patvirtinimo“, 34 punktu, </w:t>
      </w:r>
      <w:r w:rsidRPr="00D37FA7">
        <w:t>Lietuvos Respublikos Vyriausybės 202</w:t>
      </w:r>
      <w:r w:rsidR="0053731F">
        <w:t>1</w:t>
      </w:r>
      <w:r w:rsidRPr="00D37FA7">
        <w:t xml:space="preserve"> m. </w:t>
      </w:r>
      <w:r w:rsidR="0053731F">
        <w:t>liepos</w:t>
      </w:r>
      <w:r w:rsidRPr="00D37FA7">
        <w:t xml:space="preserve"> 2 d. nutarimu Nr. </w:t>
      </w:r>
      <w:r w:rsidR="0053731F">
        <w:t>517</w:t>
      </w:r>
      <w:r w:rsidRPr="00D37FA7">
        <w:t xml:space="preserve"> „</w:t>
      </w:r>
      <w:r w:rsidR="0053731F">
        <w:rPr>
          <w:bCs/>
          <w:lang w:eastAsia="lt-LT"/>
        </w:rPr>
        <w:t>D</w:t>
      </w:r>
      <w:r w:rsidR="0053731F" w:rsidRPr="00296FE4">
        <w:rPr>
          <w:bCs/>
          <w:lang w:eastAsia="lt-LT"/>
        </w:rPr>
        <w:t>ėl valstybės lygio ekstremaliosios situacijos paskelbimo ir valstybės lygio ekstremaliosios</w:t>
      </w:r>
      <w:r w:rsidR="0053731F">
        <w:rPr>
          <w:bCs/>
          <w:lang w:eastAsia="lt-LT"/>
        </w:rPr>
        <w:t xml:space="preserve"> </w:t>
      </w:r>
      <w:r w:rsidR="0053731F" w:rsidRPr="00296FE4">
        <w:rPr>
          <w:bCs/>
          <w:lang w:eastAsia="lt-LT"/>
        </w:rPr>
        <w:t>situacijos operacijų vadovo paskyrimo</w:t>
      </w:r>
      <w:r w:rsidRPr="00D37FA7">
        <w:t>“</w:t>
      </w:r>
      <w:r w:rsidR="00212B13">
        <w:t>,</w:t>
      </w:r>
      <w:r w:rsidR="0004706A">
        <w:t xml:space="preserve"> </w:t>
      </w:r>
      <w:r w:rsidR="002010B5">
        <w:t>atsižvelgdama</w:t>
      </w:r>
      <w:r w:rsidR="0004706A">
        <w:t>s</w:t>
      </w:r>
      <w:r w:rsidR="002010B5">
        <w:t xml:space="preserve"> į </w:t>
      </w:r>
      <w:r w:rsidR="00DD0BA4">
        <w:t xml:space="preserve">Lietuvos Respublikos Vyriausybės </w:t>
      </w:r>
      <w:r w:rsidR="009F27FA">
        <w:t xml:space="preserve">ekstremalių situacijų komisijos </w:t>
      </w:r>
      <w:r w:rsidR="009F27FA" w:rsidRPr="008F3274">
        <w:t>202</w:t>
      </w:r>
      <w:r w:rsidR="0053731F" w:rsidRPr="008F3274">
        <w:t>1</w:t>
      </w:r>
      <w:r w:rsidR="009F27FA" w:rsidRPr="008F3274">
        <w:t xml:space="preserve"> m. </w:t>
      </w:r>
      <w:r w:rsidR="0025466D" w:rsidRPr="008F3274">
        <w:t>liepos</w:t>
      </w:r>
      <w:r w:rsidR="009F27FA" w:rsidRPr="008F3274">
        <w:t xml:space="preserve"> </w:t>
      </w:r>
      <w:r w:rsidR="0025466D" w:rsidRPr="008F3274">
        <w:t>3</w:t>
      </w:r>
      <w:r w:rsidR="009F27FA" w:rsidRPr="008F3274">
        <w:t xml:space="preserve"> d. posėdžio</w:t>
      </w:r>
      <w:r w:rsidR="009F27FA">
        <w:t xml:space="preserve"> </w:t>
      </w:r>
      <w:r w:rsidR="00514780">
        <w:t xml:space="preserve">protokolą Nr. </w:t>
      </w:r>
      <w:r w:rsidR="008F3274">
        <w:t xml:space="preserve">1VL-1424 </w:t>
      </w:r>
      <w:r w:rsidR="00E666A0">
        <w:t xml:space="preserve">ir </w:t>
      </w:r>
      <w:r w:rsidR="00EF3B0F" w:rsidRPr="00EF3B0F">
        <w:rPr>
          <w:color w:val="000000"/>
          <w:shd w:val="clear" w:color="auto" w:fill="FFFFFF"/>
        </w:rPr>
        <w:t>siekdama</w:t>
      </w:r>
      <w:r w:rsidR="00212B13">
        <w:rPr>
          <w:color w:val="000000"/>
          <w:shd w:val="clear" w:color="auto" w:fill="FFFFFF"/>
        </w:rPr>
        <w:t>s</w:t>
      </w:r>
      <w:r w:rsidR="00EF3B0F" w:rsidRPr="00EF3B0F">
        <w:rPr>
          <w:color w:val="000000"/>
          <w:shd w:val="clear" w:color="auto" w:fill="FFFFFF"/>
        </w:rPr>
        <w:t xml:space="preserve"> tinkamai valdyti ekstremalią situaciją </w:t>
      </w:r>
      <w:r w:rsidR="0025466D">
        <w:rPr>
          <w:color w:val="000000"/>
          <w:shd w:val="clear" w:color="auto" w:fill="FFFFFF"/>
        </w:rPr>
        <w:t xml:space="preserve">dėl </w:t>
      </w:r>
      <w:r w:rsidR="0025466D">
        <w:rPr>
          <w:color w:val="000000"/>
          <w:lang w:eastAsia="lt-LT"/>
        </w:rPr>
        <w:t>masinio užsieniečių antplūdžio</w:t>
      </w:r>
      <w:r w:rsidR="00EF3B0F" w:rsidRPr="00EF3B0F">
        <w:rPr>
          <w:color w:val="000000"/>
          <w:shd w:val="clear" w:color="auto" w:fill="FFFFFF"/>
        </w:rPr>
        <w:t>,</w:t>
      </w:r>
      <w:r w:rsidR="00514780">
        <w:rPr>
          <w:color w:val="000000"/>
          <w:shd w:val="clear" w:color="auto" w:fill="FFFFFF"/>
        </w:rPr>
        <w:t xml:space="preserve"> </w:t>
      </w:r>
      <w:r w:rsidR="00E666A0" w:rsidRPr="0025466D">
        <w:rPr>
          <w:color w:val="000000"/>
          <w:spacing w:val="40"/>
          <w:shd w:val="clear" w:color="auto" w:fill="FFFFFF"/>
        </w:rPr>
        <w:t>nusprendži</w:t>
      </w:r>
      <w:r w:rsidR="00D34E5E">
        <w:rPr>
          <w:color w:val="000000"/>
          <w:spacing w:val="40"/>
          <w:shd w:val="clear" w:color="auto" w:fill="FFFFFF"/>
        </w:rPr>
        <w:t>u</w:t>
      </w:r>
      <w:r w:rsidR="00D34E5E" w:rsidRPr="00D34E5E">
        <w:rPr>
          <w:color w:val="000000"/>
          <w:shd w:val="clear" w:color="auto" w:fill="FFFFFF"/>
        </w:rPr>
        <w:t>, kad</w:t>
      </w:r>
      <w:r w:rsidR="00E666A0">
        <w:rPr>
          <w:color w:val="000000"/>
          <w:shd w:val="clear" w:color="auto" w:fill="FFFFFF"/>
        </w:rPr>
        <w:t>:</w:t>
      </w:r>
    </w:p>
    <w:p w14:paraId="04EE154A" w14:textId="40FE7E47" w:rsidR="00D34E5E" w:rsidRDefault="005E4CD8" w:rsidP="005E4CD8">
      <w:pPr>
        <w:ind w:firstLine="709"/>
        <w:jc w:val="both"/>
      </w:pPr>
      <w:r>
        <w:t xml:space="preserve">1. </w:t>
      </w:r>
      <w:r w:rsidR="00D34E5E">
        <w:t xml:space="preserve">Valstybės sienos apsaugos tarnyba prie </w:t>
      </w:r>
      <w:r w:rsidR="00854812">
        <w:t>Lietuvos Respublikos v</w:t>
      </w:r>
      <w:r w:rsidR="00D34E5E">
        <w:t xml:space="preserve">idaus reikalų ministerijos </w:t>
      </w:r>
      <w:r w:rsidR="006A5B41">
        <w:t xml:space="preserve">(VSAT) </w:t>
      </w:r>
      <w:r w:rsidR="00D34E5E">
        <w:t>užsienieči</w:t>
      </w:r>
      <w:r w:rsidR="0004706A">
        <w:t>us</w:t>
      </w:r>
      <w:r w:rsidR="00D34E5E">
        <w:t xml:space="preserve"> apgyvendin</w:t>
      </w:r>
      <w:r w:rsidR="0004706A">
        <w:t>a</w:t>
      </w:r>
      <w:r w:rsidR="00D34E5E">
        <w:t>:</w:t>
      </w:r>
    </w:p>
    <w:p w14:paraId="3CB372B4" w14:textId="5B09FB6C" w:rsidR="001D7435" w:rsidRDefault="005E4CD8" w:rsidP="005E4CD8">
      <w:pPr>
        <w:ind w:firstLine="709"/>
        <w:rPr>
          <w:sz w:val="22"/>
          <w:szCs w:val="22"/>
          <w:lang w:eastAsia="lt-LT"/>
        </w:rPr>
      </w:pPr>
      <w:r>
        <w:t xml:space="preserve">1.1. </w:t>
      </w:r>
      <w:r w:rsidR="0004706A">
        <w:t>m</w:t>
      </w:r>
      <w:r w:rsidR="001D7435">
        <w:t>okyklos pastat</w:t>
      </w:r>
      <w:r w:rsidR="0004706A">
        <w:t>e</w:t>
      </w:r>
      <w:r w:rsidR="001D7435">
        <w:t xml:space="preserve"> Ignalinos rajono savivaldybėje, Linkmenų kaime, Liepų g. 2;</w:t>
      </w:r>
    </w:p>
    <w:p w14:paraId="4B442D6B" w14:textId="28FF3348" w:rsidR="001D7435" w:rsidRDefault="005E4CD8" w:rsidP="005E4CD8">
      <w:pPr>
        <w:ind w:firstLine="709"/>
      </w:pPr>
      <w:r>
        <w:t xml:space="preserve">1.2. </w:t>
      </w:r>
      <w:r w:rsidR="0004706A">
        <w:t>m</w:t>
      </w:r>
      <w:r w:rsidR="001D7435">
        <w:t>okyklos pastatu Varėnos rajono savivaldybėje, Vydenių kaime, Mokyklos g. 2;</w:t>
      </w:r>
    </w:p>
    <w:p w14:paraId="118F4D65" w14:textId="4F8D1EFE" w:rsidR="001D7435" w:rsidRDefault="005E4CD8" w:rsidP="005E4CD8">
      <w:pPr>
        <w:ind w:firstLine="709"/>
      </w:pPr>
      <w:r>
        <w:t xml:space="preserve">1.3. </w:t>
      </w:r>
      <w:r w:rsidR="0004706A">
        <w:t>a</w:t>
      </w:r>
      <w:r w:rsidR="001D7435">
        <w:t>dministracinės</w:t>
      </w:r>
      <w:r w:rsidR="0004706A">
        <w:t>e</w:t>
      </w:r>
      <w:r w:rsidR="001D7435">
        <w:t xml:space="preserve"> patalpos</w:t>
      </w:r>
      <w:r w:rsidR="0004706A">
        <w:t>e</w:t>
      </w:r>
      <w:r w:rsidR="001D7435">
        <w:t xml:space="preserve"> Alytaus mieste, Alytaus aerodrome, Miškininkų g. 3;</w:t>
      </w:r>
    </w:p>
    <w:p w14:paraId="4198E845" w14:textId="152A1896" w:rsidR="001D7435" w:rsidRDefault="005E4CD8" w:rsidP="005E4CD8">
      <w:pPr>
        <w:ind w:firstLine="709"/>
      </w:pPr>
      <w:r>
        <w:t xml:space="preserve">1.4. </w:t>
      </w:r>
      <w:r w:rsidR="0004706A">
        <w:t>m</w:t>
      </w:r>
      <w:r w:rsidR="001D7435">
        <w:t>okyklos pastat</w:t>
      </w:r>
      <w:r w:rsidR="0004706A">
        <w:t>e</w:t>
      </w:r>
      <w:r w:rsidR="001D7435">
        <w:t xml:space="preserve"> Alytaus rajono savivaldybėje, Veribiejų kaime (64353); </w:t>
      </w:r>
    </w:p>
    <w:p w14:paraId="22136AF9" w14:textId="49C828A0" w:rsidR="001D7435" w:rsidRDefault="005E4CD8" w:rsidP="005E4CD8">
      <w:pPr>
        <w:ind w:firstLine="709"/>
        <w:jc w:val="both"/>
      </w:pPr>
      <w:r>
        <w:t xml:space="preserve">1.5. </w:t>
      </w:r>
      <w:r w:rsidR="0004706A">
        <w:t>m</w:t>
      </w:r>
      <w:r w:rsidR="001D7435">
        <w:t>okyklos pastat</w:t>
      </w:r>
      <w:r w:rsidR="0004706A">
        <w:t>e</w:t>
      </w:r>
      <w:r w:rsidR="001D7435">
        <w:t xml:space="preserve"> Lazdijų rajono savivaldybėj</w:t>
      </w:r>
      <w:r w:rsidR="00C0012D">
        <w:t>e, Kapčiamiestyje, Taikos g. 11;</w:t>
      </w:r>
    </w:p>
    <w:p w14:paraId="1550D35F" w14:textId="52A458AE" w:rsidR="00C0012D" w:rsidRDefault="00C0012D" w:rsidP="005E4CD8">
      <w:pPr>
        <w:ind w:firstLine="709"/>
        <w:jc w:val="both"/>
      </w:pPr>
      <w:r>
        <w:t>1.</w:t>
      </w:r>
      <w:r w:rsidR="00FA1EAD">
        <w:t>6</w:t>
      </w:r>
      <w:r>
        <w:t xml:space="preserve">. </w:t>
      </w:r>
      <w:r w:rsidR="0004706A">
        <w:t>b</w:t>
      </w:r>
      <w:r w:rsidR="006A5B41">
        <w:t>uvusi</w:t>
      </w:r>
      <w:r w:rsidR="0004706A">
        <w:t>ame</w:t>
      </w:r>
      <w:r w:rsidR="006A5B41">
        <w:t xml:space="preserve"> mokyklos pastat</w:t>
      </w:r>
      <w:r w:rsidR="0004706A">
        <w:t>e</w:t>
      </w:r>
      <w:r>
        <w:t xml:space="preserve"> Šalčininkų rajono savivaldybėje, Poškonyse, Mokyklos </w:t>
      </w:r>
      <w:r w:rsidR="0004706A">
        <w:t>g.</w:t>
      </w:r>
      <w:r w:rsidR="00212B13">
        <w:t> </w:t>
      </w:r>
      <w:r>
        <w:t>7;</w:t>
      </w:r>
    </w:p>
    <w:p w14:paraId="58C9926A" w14:textId="200FC381" w:rsidR="00C0012D" w:rsidRDefault="00C0012D" w:rsidP="005E4CD8">
      <w:pPr>
        <w:ind w:firstLine="709"/>
        <w:jc w:val="both"/>
      </w:pPr>
      <w:r>
        <w:t>1.</w:t>
      </w:r>
      <w:r w:rsidR="00FA1EAD">
        <w:t>7</w:t>
      </w:r>
      <w:r>
        <w:t xml:space="preserve">. Švendubrės </w:t>
      </w:r>
      <w:r w:rsidR="006A5B41">
        <w:t>upių pasienio kontrolės punkte</w:t>
      </w:r>
      <w:r w:rsidRPr="00C0012D">
        <w:t xml:space="preserve"> </w:t>
      </w:r>
      <w:r>
        <w:t xml:space="preserve">Druskininkų savivaldybėje, Lipliūnų kaime, Leipalingio seniūnijoje, Nemuno kel. 76. </w:t>
      </w:r>
    </w:p>
    <w:p w14:paraId="4802E179" w14:textId="622268A8" w:rsidR="00CA251D" w:rsidRDefault="00CA251D" w:rsidP="00CA251D">
      <w:pPr>
        <w:ind w:firstLine="709"/>
        <w:jc w:val="both"/>
      </w:pPr>
      <w:r>
        <w:t>2. Užsieniečių priėmimo ir apgyvendinimo sąlygas bei kitų su priėmimu ir apgyvendinimu susijusių paslaugų (maitinim</w:t>
      </w:r>
      <w:r w:rsidR="0004706A">
        <w:t>o</w:t>
      </w:r>
      <w:r>
        <w:t>, higien</w:t>
      </w:r>
      <w:r w:rsidR="0004706A">
        <w:t>os</w:t>
      </w:r>
      <w:r>
        <w:t>, logistik</w:t>
      </w:r>
      <w:r w:rsidR="0004706A">
        <w:t>os</w:t>
      </w:r>
      <w:r>
        <w:t>, valym</w:t>
      </w:r>
      <w:r w:rsidR="0004706A">
        <w:t>o</w:t>
      </w:r>
      <w:r>
        <w:t>, teritorijos ir patalpų parengim</w:t>
      </w:r>
      <w:r w:rsidR="0004706A">
        <w:t>o</w:t>
      </w:r>
      <w:r>
        <w:t xml:space="preserve"> ir kt.) teikimą atitinkamose savivaldybėse (kai šių sąlygų ir paslaugų teikimo negali užtikrinti </w:t>
      </w:r>
      <w:r w:rsidR="006A5B41">
        <w:t>VSAT</w:t>
      </w:r>
      <w:r>
        <w:t>) užtikrina šios savivaldybės:</w:t>
      </w:r>
    </w:p>
    <w:p w14:paraId="3190A730" w14:textId="77777777" w:rsidR="00CA251D" w:rsidRDefault="006A5B41" w:rsidP="00CA251D">
      <w:pPr>
        <w:ind w:firstLine="709"/>
        <w:jc w:val="both"/>
      </w:pPr>
      <w:r>
        <w:t>2.1. Alytaus miesto savivaldybė;</w:t>
      </w:r>
    </w:p>
    <w:p w14:paraId="156ABA2D" w14:textId="77777777" w:rsidR="006A5B41" w:rsidRDefault="00CA251D" w:rsidP="00CA251D">
      <w:pPr>
        <w:ind w:firstLine="709"/>
        <w:jc w:val="both"/>
      </w:pPr>
      <w:r>
        <w:t xml:space="preserve">2.2. </w:t>
      </w:r>
      <w:r w:rsidR="006A5B41">
        <w:t>Alytaus rajono savivaldybė;</w:t>
      </w:r>
    </w:p>
    <w:p w14:paraId="3A750CBE" w14:textId="77777777" w:rsidR="006A5B41" w:rsidRDefault="006A5B41" w:rsidP="006A5B41">
      <w:pPr>
        <w:ind w:firstLine="709"/>
        <w:jc w:val="both"/>
      </w:pPr>
      <w:r>
        <w:t>2.3. Druskininkų savivaldybė;</w:t>
      </w:r>
    </w:p>
    <w:p w14:paraId="377697EF" w14:textId="77777777" w:rsidR="006A5B41" w:rsidRDefault="006A5B41" w:rsidP="00CA251D">
      <w:pPr>
        <w:ind w:firstLine="709"/>
        <w:jc w:val="both"/>
      </w:pPr>
      <w:r>
        <w:t>2.4. Ignalinos rajono savivaldybė;</w:t>
      </w:r>
    </w:p>
    <w:p w14:paraId="5BAF8D88" w14:textId="77777777" w:rsidR="006A5B41" w:rsidRDefault="006A5B41" w:rsidP="00CA251D">
      <w:pPr>
        <w:ind w:firstLine="709"/>
        <w:jc w:val="both"/>
      </w:pPr>
      <w:r>
        <w:t>2.5. Lazdijų rajono savivaldybė;</w:t>
      </w:r>
    </w:p>
    <w:p w14:paraId="78D56ED9" w14:textId="77777777" w:rsidR="006A5B41" w:rsidRDefault="006A5B41" w:rsidP="00CA251D">
      <w:pPr>
        <w:ind w:firstLine="709"/>
        <w:jc w:val="both"/>
      </w:pPr>
      <w:r>
        <w:lastRenderedPageBreak/>
        <w:t>2.6. Varėnos rajono savivaldybė;</w:t>
      </w:r>
    </w:p>
    <w:p w14:paraId="2F0A6FDF" w14:textId="77777777" w:rsidR="006A5B41" w:rsidRPr="001148E2" w:rsidRDefault="006A5B41" w:rsidP="00CA251D">
      <w:pPr>
        <w:ind w:firstLine="709"/>
        <w:jc w:val="both"/>
      </w:pPr>
      <w:r w:rsidRPr="001148E2">
        <w:t>2.7. Šalčininkų rajono savivaldybė.</w:t>
      </w:r>
    </w:p>
    <w:p w14:paraId="3E728D5C" w14:textId="77777777" w:rsidR="00CA251D" w:rsidRPr="001148E2" w:rsidRDefault="001148E2" w:rsidP="00132E9B">
      <w:pPr>
        <w:ind w:firstLine="709"/>
        <w:jc w:val="both"/>
      </w:pPr>
      <w:r w:rsidRPr="001148E2">
        <w:rPr>
          <w:iCs/>
        </w:rPr>
        <w:t xml:space="preserve">3. </w:t>
      </w:r>
      <w:r w:rsidR="00132E9B">
        <w:t xml:space="preserve">Alytaus miesto, Alytaus rajono, Druskininkų, Ignalinos rajono, Lazdijų rajono, Varėnos rajono, </w:t>
      </w:r>
      <w:r w:rsidR="00132E9B" w:rsidRPr="001148E2">
        <w:t>Šalčininkų rajono</w:t>
      </w:r>
      <w:r w:rsidR="0046578D">
        <w:t xml:space="preserve"> savi</w:t>
      </w:r>
      <w:r w:rsidR="00132E9B" w:rsidRPr="001148E2">
        <w:t>valdybė</w:t>
      </w:r>
      <w:r w:rsidR="0046578D">
        <w:t>s š</w:t>
      </w:r>
      <w:r w:rsidRPr="001148E2">
        <w:rPr>
          <w:iCs/>
        </w:rPr>
        <w:t xml:space="preserve">io sprendimo 2 punkte nurodytas sąlygas ir paslaugų teikimą pagal poreikį ir faktą užtikrina nuo </w:t>
      </w:r>
      <w:r w:rsidRPr="001148E2">
        <w:rPr>
          <w:bCs/>
          <w:lang w:eastAsia="lt-LT"/>
        </w:rPr>
        <w:t>valstybės lygio ekstremaliosios situacijos dėl masinio užsieniečių a</w:t>
      </w:r>
      <w:r>
        <w:rPr>
          <w:bCs/>
          <w:lang w:eastAsia="lt-LT"/>
        </w:rPr>
        <w:t>n</w:t>
      </w:r>
      <w:r w:rsidRPr="001148E2">
        <w:rPr>
          <w:bCs/>
          <w:lang w:eastAsia="lt-LT"/>
        </w:rPr>
        <w:t>tplūdžio paskelbimo</w:t>
      </w:r>
      <w:r w:rsidRPr="001148E2">
        <w:rPr>
          <w:iCs/>
        </w:rPr>
        <w:t>.</w:t>
      </w:r>
      <w:r w:rsidR="00CA251D" w:rsidRPr="001148E2">
        <w:t>“</w:t>
      </w:r>
    </w:p>
    <w:p w14:paraId="4BA5E9F9" w14:textId="77777777" w:rsidR="00EA514B" w:rsidRDefault="00EA514B" w:rsidP="001B4A8A">
      <w:pPr>
        <w:ind w:firstLine="851"/>
        <w:jc w:val="both"/>
      </w:pPr>
    </w:p>
    <w:p w14:paraId="370DD059" w14:textId="77777777" w:rsidR="00E666A0" w:rsidRDefault="00E666A0" w:rsidP="001B4A8A">
      <w:pPr>
        <w:ind w:firstLine="851"/>
        <w:jc w:val="both"/>
      </w:pPr>
    </w:p>
    <w:p w14:paraId="42548948" w14:textId="77777777" w:rsidR="0004706A" w:rsidRDefault="0004706A" w:rsidP="001B4A8A">
      <w:pPr>
        <w:ind w:firstLine="851"/>
        <w:jc w:val="both"/>
      </w:pPr>
    </w:p>
    <w:p w14:paraId="27FEA679" w14:textId="77777777" w:rsidR="00AE66F1" w:rsidRDefault="006A5B41" w:rsidP="00D50A07">
      <w:r>
        <w:t>Krašto apsaugos ministras, pavaduojantis v</w:t>
      </w:r>
      <w:r w:rsidR="008F1B45">
        <w:t>idaus reikalų</w:t>
      </w:r>
      <w:r w:rsidR="0086159B">
        <w:t xml:space="preserve"> </w:t>
      </w:r>
      <w:r w:rsidR="00E4483A">
        <w:t>ministrą</w:t>
      </w:r>
      <w:r w:rsidR="00AE66F1">
        <w:t>,</w:t>
      </w:r>
    </w:p>
    <w:p w14:paraId="6F453603" w14:textId="77777777" w:rsidR="00FC2BBD" w:rsidRDefault="00D50A07" w:rsidP="00F3098C">
      <w:r w:rsidRPr="00D50A07">
        <w:rPr>
          <w:color w:val="000000"/>
          <w:shd w:val="clear" w:color="auto" w:fill="FFFFFF"/>
        </w:rPr>
        <w:t>valstybės lygio</w:t>
      </w:r>
      <w:r w:rsidR="00AE66F1">
        <w:rPr>
          <w:color w:val="000000"/>
          <w:shd w:val="clear" w:color="auto" w:fill="FFFFFF"/>
        </w:rPr>
        <w:t xml:space="preserve"> </w:t>
      </w:r>
      <w:r w:rsidRPr="00D50A07">
        <w:rPr>
          <w:color w:val="000000"/>
          <w:shd w:val="clear" w:color="auto" w:fill="FFFFFF"/>
        </w:rPr>
        <w:t xml:space="preserve">ekstremaliosios situacijos operacijų </w:t>
      </w:r>
      <w:r w:rsidR="00E4483A" w:rsidRPr="00D50A07">
        <w:rPr>
          <w:color w:val="000000"/>
          <w:shd w:val="clear" w:color="auto" w:fill="FFFFFF"/>
        </w:rPr>
        <w:t>vadov</w:t>
      </w:r>
      <w:r w:rsidR="00E4483A">
        <w:rPr>
          <w:color w:val="000000"/>
          <w:shd w:val="clear" w:color="auto" w:fill="FFFFFF"/>
        </w:rPr>
        <w:t xml:space="preserve">ą </w:t>
      </w:r>
      <w:r w:rsidR="005D4979">
        <w:tab/>
      </w:r>
      <w:r w:rsidR="003639CB">
        <w:tab/>
        <w:t xml:space="preserve">  </w:t>
      </w:r>
      <w:r w:rsidR="00AE5D04">
        <w:t xml:space="preserve">             </w:t>
      </w:r>
      <w:r w:rsidR="006A5B41">
        <w:t xml:space="preserve">  </w:t>
      </w:r>
      <w:r w:rsidR="00AE5D04">
        <w:t xml:space="preserve"> </w:t>
      </w:r>
      <w:r w:rsidR="006A5B41">
        <w:t>Arvydas Anušauskas</w:t>
      </w:r>
    </w:p>
    <w:sectPr w:rsidR="00FC2BBD" w:rsidSect="00A73157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1134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7E8EA" w14:textId="77777777" w:rsidR="005961B1" w:rsidRDefault="005961B1">
      <w:r>
        <w:separator/>
      </w:r>
    </w:p>
  </w:endnote>
  <w:endnote w:type="continuationSeparator" w:id="0">
    <w:p w14:paraId="386D3D07" w14:textId="77777777" w:rsidR="005961B1" w:rsidRDefault="0059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49A07" w14:textId="77777777" w:rsidR="007E0E34" w:rsidRPr="00ED0BB5" w:rsidRDefault="007E0E34" w:rsidP="00ED0BB5">
    <w:pPr>
      <w:pStyle w:val="Porat"/>
    </w:pPr>
    <w:bookmarkStart w:id="3" w:name="_Hlk31124447"/>
    <w:bookmarkStart w:id="4" w:name="_Hlk31124448"/>
  </w:p>
  <w:bookmarkEnd w:id="3"/>
  <w:bookmarkEnd w:id="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147E" w14:textId="77777777" w:rsidR="005961B1" w:rsidRDefault="005961B1">
      <w:r>
        <w:separator/>
      </w:r>
    </w:p>
  </w:footnote>
  <w:footnote w:type="continuationSeparator" w:id="0">
    <w:p w14:paraId="3AE835B4" w14:textId="77777777" w:rsidR="005961B1" w:rsidRDefault="0059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CF9A0" w14:textId="77777777" w:rsidR="007E0E34" w:rsidRDefault="007E0E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01357C" w14:textId="77777777" w:rsidR="007E0E34" w:rsidRDefault="007E0E3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AA63D" w14:textId="77777777" w:rsidR="007E0E34" w:rsidRDefault="007E0E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4B7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B482BC8" w14:textId="77777777" w:rsidR="007E0E34" w:rsidRDefault="007E0E3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E5BE4" w14:textId="77777777" w:rsidR="007E0E34" w:rsidRDefault="007E0E34">
    <w:pPr>
      <w:pStyle w:val="Antrats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489226B"/>
    <w:multiLevelType w:val="hybridMultilevel"/>
    <w:tmpl w:val="834203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03BD8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" w15:restartNumberingAfterBreak="0">
    <w:nsid w:val="70250282"/>
    <w:multiLevelType w:val="hybridMultilevel"/>
    <w:tmpl w:val="4B3A5F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9E"/>
    <w:rsid w:val="00007DB8"/>
    <w:rsid w:val="0001416C"/>
    <w:rsid w:val="00017F81"/>
    <w:rsid w:val="000203F2"/>
    <w:rsid w:val="0002757F"/>
    <w:rsid w:val="00031027"/>
    <w:rsid w:val="000378D3"/>
    <w:rsid w:val="0004134C"/>
    <w:rsid w:val="0004659E"/>
    <w:rsid w:val="0004706A"/>
    <w:rsid w:val="00055528"/>
    <w:rsid w:val="00056887"/>
    <w:rsid w:val="00063B78"/>
    <w:rsid w:val="00076059"/>
    <w:rsid w:val="00095C04"/>
    <w:rsid w:val="000966FD"/>
    <w:rsid w:val="000A7169"/>
    <w:rsid w:val="000C0BAA"/>
    <w:rsid w:val="000C2EEA"/>
    <w:rsid w:val="000E19B3"/>
    <w:rsid w:val="000E4D76"/>
    <w:rsid w:val="000F4F8A"/>
    <w:rsid w:val="00102501"/>
    <w:rsid w:val="00104075"/>
    <w:rsid w:val="00112CF9"/>
    <w:rsid w:val="0011333E"/>
    <w:rsid w:val="001148E2"/>
    <w:rsid w:val="00116304"/>
    <w:rsid w:val="00132E9B"/>
    <w:rsid w:val="00140693"/>
    <w:rsid w:val="00140EEE"/>
    <w:rsid w:val="001412D8"/>
    <w:rsid w:val="0015663A"/>
    <w:rsid w:val="0017664A"/>
    <w:rsid w:val="00181B2A"/>
    <w:rsid w:val="00195AFA"/>
    <w:rsid w:val="001A4921"/>
    <w:rsid w:val="001A65C5"/>
    <w:rsid w:val="001A7CD7"/>
    <w:rsid w:val="001B0A71"/>
    <w:rsid w:val="001B4A8A"/>
    <w:rsid w:val="001C3867"/>
    <w:rsid w:val="001D7435"/>
    <w:rsid w:val="001E32B5"/>
    <w:rsid w:val="002010B5"/>
    <w:rsid w:val="00204BF3"/>
    <w:rsid w:val="00206E7B"/>
    <w:rsid w:val="00212B13"/>
    <w:rsid w:val="00223A75"/>
    <w:rsid w:val="00224BEA"/>
    <w:rsid w:val="00230EDF"/>
    <w:rsid w:val="002335B8"/>
    <w:rsid w:val="00233707"/>
    <w:rsid w:val="00235E5D"/>
    <w:rsid w:val="00244342"/>
    <w:rsid w:val="0025466D"/>
    <w:rsid w:val="00274EEE"/>
    <w:rsid w:val="00282386"/>
    <w:rsid w:val="00284EEE"/>
    <w:rsid w:val="002A383A"/>
    <w:rsid w:val="002B018E"/>
    <w:rsid w:val="002B26DF"/>
    <w:rsid w:val="002B543B"/>
    <w:rsid w:val="002B63BD"/>
    <w:rsid w:val="002C0FF3"/>
    <w:rsid w:val="002C794F"/>
    <w:rsid w:val="002D54A5"/>
    <w:rsid w:val="002E4E79"/>
    <w:rsid w:val="002F64C0"/>
    <w:rsid w:val="003010BB"/>
    <w:rsid w:val="00301F71"/>
    <w:rsid w:val="00303D7F"/>
    <w:rsid w:val="00311025"/>
    <w:rsid w:val="003143E0"/>
    <w:rsid w:val="0033303A"/>
    <w:rsid w:val="0034219C"/>
    <w:rsid w:val="00355D43"/>
    <w:rsid w:val="0036337E"/>
    <w:rsid w:val="003639CB"/>
    <w:rsid w:val="00373351"/>
    <w:rsid w:val="003736B3"/>
    <w:rsid w:val="00390E59"/>
    <w:rsid w:val="00392FEE"/>
    <w:rsid w:val="003A76C0"/>
    <w:rsid w:val="003B4A7E"/>
    <w:rsid w:val="003C3263"/>
    <w:rsid w:val="003D5FF8"/>
    <w:rsid w:val="003F1468"/>
    <w:rsid w:val="003F2284"/>
    <w:rsid w:val="003F289A"/>
    <w:rsid w:val="00404A16"/>
    <w:rsid w:val="00416F87"/>
    <w:rsid w:val="00417CA7"/>
    <w:rsid w:val="00422D29"/>
    <w:rsid w:val="0042382A"/>
    <w:rsid w:val="004252AC"/>
    <w:rsid w:val="00426B12"/>
    <w:rsid w:val="0044458A"/>
    <w:rsid w:val="0045639E"/>
    <w:rsid w:val="004600D6"/>
    <w:rsid w:val="00463372"/>
    <w:rsid w:val="004653A0"/>
    <w:rsid w:val="0046578D"/>
    <w:rsid w:val="00466094"/>
    <w:rsid w:val="004716CC"/>
    <w:rsid w:val="00473E73"/>
    <w:rsid w:val="00485E7B"/>
    <w:rsid w:val="0049370A"/>
    <w:rsid w:val="00495554"/>
    <w:rsid w:val="004A149D"/>
    <w:rsid w:val="004A16E4"/>
    <w:rsid w:val="004A1B73"/>
    <w:rsid w:val="004A33B8"/>
    <w:rsid w:val="004C2F70"/>
    <w:rsid w:val="004D2B38"/>
    <w:rsid w:val="004E1E0D"/>
    <w:rsid w:val="004E32A5"/>
    <w:rsid w:val="004E7E28"/>
    <w:rsid w:val="004F2F60"/>
    <w:rsid w:val="00507B48"/>
    <w:rsid w:val="00511BAF"/>
    <w:rsid w:val="00513E16"/>
    <w:rsid w:val="00514780"/>
    <w:rsid w:val="005338D1"/>
    <w:rsid w:val="0053731F"/>
    <w:rsid w:val="00572B90"/>
    <w:rsid w:val="005913EF"/>
    <w:rsid w:val="0059247F"/>
    <w:rsid w:val="005961B1"/>
    <w:rsid w:val="005A4ACC"/>
    <w:rsid w:val="005A4EDB"/>
    <w:rsid w:val="005B3C05"/>
    <w:rsid w:val="005B473A"/>
    <w:rsid w:val="005B4CBB"/>
    <w:rsid w:val="005D4979"/>
    <w:rsid w:val="005D6EC1"/>
    <w:rsid w:val="005E08DF"/>
    <w:rsid w:val="005E4CD8"/>
    <w:rsid w:val="005E6ABE"/>
    <w:rsid w:val="005F3151"/>
    <w:rsid w:val="00606136"/>
    <w:rsid w:val="006079D3"/>
    <w:rsid w:val="0062436B"/>
    <w:rsid w:val="006258A6"/>
    <w:rsid w:val="006422B0"/>
    <w:rsid w:val="00643FD4"/>
    <w:rsid w:val="00650057"/>
    <w:rsid w:val="00652A05"/>
    <w:rsid w:val="0065735F"/>
    <w:rsid w:val="00660027"/>
    <w:rsid w:val="006600EF"/>
    <w:rsid w:val="0067143C"/>
    <w:rsid w:val="00676362"/>
    <w:rsid w:val="00690EE3"/>
    <w:rsid w:val="006952D9"/>
    <w:rsid w:val="006A5B41"/>
    <w:rsid w:val="006C5BED"/>
    <w:rsid w:val="006D2B68"/>
    <w:rsid w:val="006D3D4A"/>
    <w:rsid w:val="006E513E"/>
    <w:rsid w:val="0070470D"/>
    <w:rsid w:val="00704C9D"/>
    <w:rsid w:val="00706751"/>
    <w:rsid w:val="007131B8"/>
    <w:rsid w:val="00715652"/>
    <w:rsid w:val="007156AB"/>
    <w:rsid w:val="007206F6"/>
    <w:rsid w:val="0072190A"/>
    <w:rsid w:val="00777773"/>
    <w:rsid w:val="007B2A09"/>
    <w:rsid w:val="007C29FD"/>
    <w:rsid w:val="007C43A0"/>
    <w:rsid w:val="007E0E34"/>
    <w:rsid w:val="007F2826"/>
    <w:rsid w:val="007F337F"/>
    <w:rsid w:val="00800B06"/>
    <w:rsid w:val="0080412B"/>
    <w:rsid w:val="00816A91"/>
    <w:rsid w:val="00821DB2"/>
    <w:rsid w:val="00854812"/>
    <w:rsid w:val="00857714"/>
    <w:rsid w:val="0086159B"/>
    <w:rsid w:val="00870245"/>
    <w:rsid w:val="0087148A"/>
    <w:rsid w:val="00875899"/>
    <w:rsid w:val="008871D0"/>
    <w:rsid w:val="008873C6"/>
    <w:rsid w:val="008A3564"/>
    <w:rsid w:val="008A40D6"/>
    <w:rsid w:val="008A5A99"/>
    <w:rsid w:val="008B30E4"/>
    <w:rsid w:val="008B450E"/>
    <w:rsid w:val="008C0700"/>
    <w:rsid w:val="008C7338"/>
    <w:rsid w:val="008D0556"/>
    <w:rsid w:val="008D3364"/>
    <w:rsid w:val="008D512C"/>
    <w:rsid w:val="008E0FD3"/>
    <w:rsid w:val="008E3F87"/>
    <w:rsid w:val="008E7E52"/>
    <w:rsid w:val="008F1B45"/>
    <w:rsid w:val="008F3274"/>
    <w:rsid w:val="008F3A88"/>
    <w:rsid w:val="00903222"/>
    <w:rsid w:val="009125F0"/>
    <w:rsid w:val="00921B73"/>
    <w:rsid w:val="00930F15"/>
    <w:rsid w:val="0094577D"/>
    <w:rsid w:val="00951845"/>
    <w:rsid w:val="00961313"/>
    <w:rsid w:val="00963FAC"/>
    <w:rsid w:val="0096518C"/>
    <w:rsid w:val="00977ECC"/>
    <w:rsid w:val="00980215"/>
    <w:rsid w:val="00983EC3"/>
    <w:rsid w:val="009A0BB8"/>
    <w:rsid w:val="009A4B76"/>
    <w:rsid w:val="009C0F9E"/>
    <w:rsid w:val="009C1907"/>
    <w:rsid w:val="009D0972"/>
    <w:rsid w:val="009D0B3E"/>
    <w:rsid w:val="009D4411"/>
    <w:rsid w:val="009E3793"/>
    <w:rsid w:val="009F27FA"/>
    <w:rsid w:val="009F5558"/>
    <w:rsid w:val="009F648F"/>
    <w:rsid w:val="009F6DCF"/>
    <w:rsid w:val="00A20372"/>
    <w:rsid w:val="00A21D71"/>
    <w:rsid w:val="00A23E4F"/>
    <w:rsid w:val="00A3346A"/>
    <w:rsid w:val="00A34985"/>
    <w:rsid w:val="00A421DB"/>
    <w:rsid w:val="00A4237B"/>
    <w:rsid w:val="00A451FF"/>
    <w:rsid w:val="00A5666A"/>
    <w:rsid w:val="00A638E3"/>
    <w:rsid w:val="00A73157"/>
    <w:rsid w:val="00A813E4"/>
    <w:rsid w:val="00A8555F"/>
    <w:rsid w:val="00AA127E"/>
    <w:rsid w:val="00AA45E2"/>
    <w:rsid w:val="00AA6CDF"/>
    <w:rsid w:val="00AA6F54"/>
    <w:rsid w:val="00AC3393"/>
    <w:rsid w:val="00AD3B0A"/>
    <w:rsid w:val="00AD70AD"/>
    <w:rsid w:val="00AE1A7A"/>
    <w:rsid w:val="00AE5D04"/>
    <w:rsid w:val="00AE66F1"/>
    <w:rsid w:val="00AF3088"/>
    <w:rsid w:val="00B028A0"/>
    <w:rsid w:val="00B0448E"/>
    <w:rsid w:val="00B17F13"/>
    <w:rsid w:val="00B2347A"/>
    <w:rsid w:val="00B23F97"/>
    <w:rsid w:val="00B33C58"/>
    <w:rsid w:val="00B42D74"/>
    <w:rsid w:val="00B439B5"/>
    <w:rsid w:val="00B71B45"/>
    <w:rsid w:val="00B74594"/>
    <w:rsid w:val="00B8238B"/>
    <w:rsid w:val="00B9268B"/>
    <w:rsid w:val="00B96B64"/>
    <w:rsid w:val="00BA349D"/>
    <w:rsid w:val="00BC3442"/>
    <w:rsid w:val="00BC7066"/>
    <w:rsid w:val="00BD1A28"/>
    <w:rsid w:val="00BE1982"/>
    <w:rsid w:val="00BE1BBC"/>
    <w:rsid w:val="00BE54E3"/>
    <w:rsid w:val="00BF06E6"/>
    <w:rsid w:val="00C0012D"/>
    <w:rsid w:val="00C049D4"/>
    <w:rsid w:val="00C3798F"/>
    <w:rsid w:val="00C43D18"/>
    <w:rsid w:val="00C50096"/>
    <w:rsid w:val="00C51CCB"/>
    <w:rsid w:val="00C55272"/>
    <w:rsid w:val="00C60646"/>
    <w:rsid w:val="00C62B2E"/>
    <w:rsid w:val="00C65F90"/>
    <w:rsid w:val="00C70BDD"/>
    <w:rsid w:val="00C80D76"/>
    <w:rsid w:val="00C852B1"/>
    <w:rsid w:val="00C96513"/>
    <w:rsid w:val="00CA251D"/>
    <w:rsid w:val="00CA76EE"/>
    <w:rsid w:val="00CB2FD7"/>
    <w:rsid w:val="00CB5BFC"/>
    <w:rsid w:val="00CC1426"/>
    <w:rsid w:val="00CC49F3"/>
    <w:rsid w:val="00CD0EEF"/>
    <w:rsid w:val="00CE7E16"/>
    <w:rsid w:val="00CF5EAD"/>
    <w:rsid w:val="00CF743F"/>
    <w:rsid w:val="00D13AE6"/>
    <w:rsid w:val="00D17078"/>
    <w:rsid w:val="00D24DF3"/>
    <w:rsid w:val="00D25DD5"/>
    <w:rsid w:val="00D31D64"/>
    <w:rsid w:val="00D346A4"/>
    <w:rsid w:val="00D34E5E"/>
    <w:rsid w:val="00D37FA7"/>
    <w:rsid w:val="00D50A07"/>
    <w:rsid w:val="00D66BE4"/>
    <w:rsid w:val="00D76319"/>
    <w:rsid w:val="00D80FCA"/>
    <w:rsid w:val="00D8292E"/>
    <w:rsid w:val="00D8619B"/>
    <w:rsid w:val="00D86511"/>
    <w:rsid w:val="00D87291"/>
    <w:rsid w:val="00D963AC"/>
    <w:rsid w:val="00DA4903"/>
    <w:rsid w:val="00DB27CC"/>
    <w:rsid w:val="00DB306D"/>
    <w:rsid w:val="00DC29B2"/>
    <w:rsid w:val="00DD0BA4"/>
    <w:rsid w:val="00DD4EF8"/>
    <w:rsid w:val="00DF2428"/>
    <w:rsid w:val="00E05FB3"/>
    <w:rsid w:val="00E11546"/>
    <w:rsid w:val="00E11E9E"/>
    <w:rsid w:val="00E4483A"/>
    <w:rsid w:val="00E4640B"/>
    <w:rsid w:val="00E50960"/>
    <w:rsid w:val="00E64B70"/>
    <w:rsid w:val="00E666A0"/>
    <w:rsid w:val="00E85349"/>
    <w:rsid w:val="00E85DF7"/>
    <w:rsid w:val="00E872FD"/>
    <w:rsid w:val="00EA514B"/>
    <w:rsid w:val="00EB3594"/>
    <w:rsid w:val="00EB4DB0"/>
    <w:rsid w:val="00EC2C94"/>
    <w:rsid w:val="00ED0BB5"/>
    <w:rsid w:val="00ED15E8"/>
    <w:rsid w:val="00ED1AC9"/>
    <w:rsid w:val="00EE3AA2"/>
    <w:rsid w:val="00EF128C"/>
    <w:rsid w:val="00EF3B0F"/>
    <w:rsid w:val="00F060E5"/>
    <w:rsid w:val="00F131CA"/>
    <w:rsid w:val="00F1428E"/>
    <w:rsid w:val="00F16782"/>
    <w:rsid w:val="00F211FE"/>
    <w:rsid w:val="00F3098C"/>
    <w:rsid w:val="00F33836"/>
    <w:rsid w:val="00F35394"/>
    <w:rsid w:val="00F3723B"/>
    <w:rsid w:val="00F3797B"/>
    <w:rsid w:val="00F43D3F"/>
    <w:rsid w:val="00F55EDC"/>
    <w:rsid w:val="00F5755E"/>
    <w:rsid w:val="00F611E6"/>
    <w:rsid w:val="00F70499"/>
    <w:rsid w:val="00F715A3"/>
    <w:rsid w:val="00F919A8"/>
    <w:rsid w:val="00F956E8"/>
    <w:rsid w:val="00FA161A"/>
    <w:rsid w:val="00FA1EAD"/>
    <w:rsid w:val="00FB225F"/>
    <w:rsid w:val="00FB7691"/>
    <w:rsid w:val="00FB77CA"/>
    <w:rsid w:val="00FC2BBD"/>
    <w:rsid w:val="00FC3748"/>
    <w:rsid w:val="00FD0222"/>
    <w:rsid w:val="00FD109E"/>
    <w:rsid w:val="00FD11F9"/>
    <w:rsid w:val="00FD27FE"/>
    <w:rsid w:val="00FD297F"/>
    <w:rsid w:val="00FD2D8D"/>
    <w:rsid w:val="00FF239D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E4E390"/>
  <w15:docId w15:val="{54769509-4A03-43A5-B1A2-22E8D203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19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03102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031027"/>
    <w:rPr>
      <w:sz w:val="24"/>
      <w:szCs w:val="24"/>
      <w:lang w:eastAsia="en-US"/>
    </w:rPr>
  </w:style>
  <w:style w:type="character" w:styleId="Hipersaitas">
    <w:name w:val="Hyperlink"/>
    <w:uiPriority w:val="99"/>
    <w:rsid w:val="00D8619B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D8619B"/>
  </w:style>
  <w:style w:type="paragraph" w:styleId="Pagrindinistekstas">
    <w:name w:val="Body Text"/>
    <w:basedOn w:val="prastasis"/>
    <w:link w:val="PagrindinistekstasDiagrama"/>
    <w:uiPriority w:val="99"/>
    <w:rsid w:val="00D8619B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031027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D8619B"/>
    <w:pPr>
      <w:ind w:firstLine="720"/>
      <w:jc w:val="both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031027"/>
    <w:rPr>
      <w:sz w:val="24"/>
      <w:szCs w:val="24"/>
      <w:lang w:eastAsia="en-US"/>
    </w:rPr>
  </w:style>
  <w:style w:type="character" w:customStyle="1" w:styleId="st">
    <w:name w:val="st"/>
    <w:basedOn w:val="Numatytasispastraiposriftas"/>
    <w:rsid w:val="00BE54E3"/>
  </w:style>
  <w:style w:type="character" w:styleId="Emfaz">
    <w:name w:val="Emphasis"/>
    <w:basedOn w:val="Numatytasispastraiposriftas"/>
    <w:uiPriority w:val="20"/>
    <w:qFormat/>
    <w:rsid w:val="00BE54E3"/>
    <w:rPr>
      <w:i/>
      <w:iCs/>
    </w:rPr>
  </w:style>
  <w:style w:type="paragraph" w:styleId="Sraopastraipa">
    <w:name w:val="List Paragraph"/>
    <w:basedOn w:val="prastasis"/>
    <w:uiPriority w:val="34"/>
    <w:qFormat/>
    <w:rsid w:val="00F1678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4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4219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4219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219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1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19C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3798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874ED-752D-48D1-B3AA-B2625FCF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1</TotalTime>
  <Pages>3</Pages>
  <Words>400</Words>
  <Characters>2930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lastModifiedBy>Mindaugas Bajarūnas</cp:lastModifiedBy>
  <cp:revision>2</cp:revision>
  <cp:lastPrinted>2020-03-24T16:47:00Z</cp:lastPrinted>
  <dcterms:created xsi:type="dcterms:W3CDTF">2021-07-19T11:52:00Z</dcterms:created>
  <dcterms:modified xsi:type="dcterms:W3CDTF">2021-07-19T11:52:00Z</dcterms:modified>
</cp:coreProperties>
</file>